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4F3" w:rsidRPr="00493229" w:rsidRDefault="009A17B3" w:rsidP="00493229">
      <w:pPr>
        <w:jc w:val="center"/>
        <w:rPr>
          <w:b/>
          <w:sz w:val="32"/>
          <w:szCs w:val="32"/>
          <w:lang w:val="en-US"/>
        </w:rPr>
      </w:pPr>
      <w:r>
        <w:rPr>
          <w:b/>
          <w:sz w:val="32"/>
          <w:szCs w:val="32"/>
          <w:lang w:val="en-US"/>
        </w:rPr>
        <w:t xml:space="preserve">Law - </w:t>
      </w:r>
      <w:r w:rsidR="00493229" w:rsidRPr="00493229">
        <w:rPr>
          <w:b/>
          <w:sz w:val="32"/>
          <w:szCs w:val="32"/>
          <w:lang w:val="en-US"/>
        </w:rPr>
        <w:t>beaten</w:t>
      </w:r>
    </w:p>
    <w:p w:rsidR="009A17B3" w:rsidRDefault="00493229" w:rsidP="00493229">
      <w:pPr>
        <w:jc w:val="center"/>
        <w:rPr>
          <w:b/>
          <w:sz w:val="24"/>
          <w:szCs w:val="24"/>
          <w:lang w:val="en-US"/>
        </w:rPr>
      </w:pPr>
      <w:r w:rsidRPr="00493229">
        <w:rPr>
          <w:b/>
          <w:sz w:val="24"/>
          <w:szCs w:val="24"/>
          <w:lang w:val="en-US"/>
        </w:rPr>
        <w:t xml:space="preserve">Joint statement </w:t>
      </w:r>
    </w:p>
    <w:p w:rsidR="00493229" w:rsidRDefault="00493229" w:rsidP="00493229">
      <w:pPr>
        <w:jc w:val="center"/>
        <w:rPr>
          <w:b/>
          <w:sz w:val="24"/>
          <w:szCs w:val="24"/>
          <w:lang w:val="en-US"/>
        </w:rPr>
      </w:pPr>
      <w:proofErr w:type="spellStart"/>
      <w:r w:rsidRPr="00493229">
        <w:rPr>
          <w:b/>
          <w:sz w:val="24"/>
          <w:szCs w:val="24"/>
          <w:lang w:val="en-US"/>
        </w:rPr>
        <w:t>Mened</w:t>
      </w:r>
      <w:proofErr w:type="spellEnd"/>
      <w:r w:rsidR="009A17B3">
        <w:rPr>
          <w:b/>
          <w:sz w:val="24"/>
          <w:szCs w:val="24"/>
          <w:lang w:val="hu-HU"/>
        </w:rPr>
        <w:t>é</w:t>
      </w:r>
      <w:r w:rsidRPr="00493229">
        <w:rPr>
          <w:b/>
          <w:sz w:val="24"/>
          <w:szCs w:val="24"/>
          <w:lang w:val="en-US"/>
        </w:rPr>
        <w:t xml:space="preserve">k </w:t>
      </w:r>
      <w:r w:rsidR="009A17B3">
        <w:rPr>
          <w:b/>
          <w:sz w:val="24"/>
          <w:szCs w:val="24"/>
          <w:lang w:val="en-US"/>
        </w:rPr>
        <w:t xml:space="preserve">Hungarian </w:t>
      </w:r>
      <w:r w:rsidRPr="00493229">
        <w:rPr>
          <w:b/>
          <w:sz w:val="24"/>
          <w:szCs w:val="24"/>
          <w:lang w:val="en-US"/>
        </w:rPr>
        <w:t>Association</w:t>
      </w:r>
      <w:r w:rsidR="009A17B3">
        <w:rPr>
          <w:b/>
          <w:sz w:val="24"/>
          <w:szCs w:val="24"/>
          <w:lang w:val="en-US"/>
        </w:rPr>
        <w:t xml:space="preserve"> for </w:t>
      </w:r>
      <w:r w:rsidRPr="00493229">
        <w:rPr>
          <w:b/>
          <w:sz w:val="24"/>
          <w:szCs w:val="24"/>
          <w:lang w:val="en-US"/>
        </w:rPr>
        <w:t xml:space="preserve">Migrants and the Hungarian Helsinki </w:t>
      </w:r>
      <w:r>
        <w:rPr>
          <w:b/>
          <w:sz w:val="24"/>
          <w:szCs w:val="24"/>
          <w:lang w:val="en-US"/>
        </w:rPr>
        <w:t>Committee</w:t>
      </w:r>
    </w:p>
    <w:p w:rsidR="00A4094B" w:rsidRDefault="00A4094B" w:rsidP="00B71924">
      <w:pPr>
        <w:jc w:val="both"/>
        <w:rPr>
          <w:lang w:val="en-US"/>
        </w:rPr>
      </w:pPr>
    </w:p>
    <w:p w:rsidR="00493229" w:rsidRPr="00A4094B" w:rsidRDefault="00493229" w:rsidP="00B71924">
      <w:pPr>
        <w:jc w:val="both"/>
        <w:rPr>
          <w:lang w:val="en-US"/>
        </w:rPr>
      </w:pPr>
      <w:r w:rsidRPr="00A4094B">
        <w:rPr>
          <w:lang w:val="en-US"/>
        </w:rPr>
        <w:t>The line of</w:t>
      </w:r>
      <w:r w:rsidR="009C609A" w:rsidRPr="00A4094B">
        <w:rPr>
          <w:lang w:val="en-US"/>
        </w:rPr>
        <w:t xml:space="preserve"> containers established on the Hungarian-S</w:t>
      </w:r>
      <w:r w:rsidRPr="00A4094B">
        <w:rPr>
          <w:lang w:val="en-US"/>
        </w:rPr>
        <w:t xml:space="preserve">erbian border (‘transit zone’) and the procedures </w:t>
      </w:r>
      <w:r w:rsidR="00E247F3" w:rsidRPr="00A4094B">
        <w:rPr>
          <w:lang w:val="en-US"/>
        </w:rPr>
        <w:t>conducted</w:t>
      </w:r>
      <w:r w:rsidRPr="00A4094B">
        <w:rPr>
          <w:lang w:val="en-US"/>
        </w:rPr>
        <w:t xml:space="preserve"> in it are breaking the law, inhuman and harmful t</w:t>
      </w:r>
      <w:r w:rsidR="001F417D" w:rsidRPr="00A4094B">
        <w:rPr>
          <w:lang w:val="en-US"/>
        </w:rPr>
        <w:t xml:space="preserve">o our international relations. </w:t>
      </w:r>
    </w:p>
    <w:p w:rsidR="00847CEC" w:rsidRPr="00A4094B" w:rsidRDefault="00E247F3" w:rsidP="00B71924">
      <w:pPr>
        <w:jc w:val="both"/>
        <w:rPr>
          <w:lang w:val="en-US"/>
        </w:rPr>
      </w:pPr>
      <w:r w:rsidRPr="00A4094B">
        <w:rPr>
          <w:lang w:val="en-US"/>
        </w:rPr>
        <w:t>After c</w:t>
      </w:r>
      <w:r w:rsidR="007B19F0" w:rsidRPr="00A4094B">
        <w:rPr>
          <w:lang w:val="en-US"/>
        </w:rPr>
        <w:t>hecking</w:t>
      </w:r>
      <w:r w:rsidRPr="00A4094B">
        <w:rPr>
          <w:lang w:val="en-US"/>
        </w:rPr>
        <w:t xml:space="preserve"> clothes and taking p</w:t>
      </w:r>
      <w:r w:rsidR="007B19F0" w:rsidRPr="00A4094B">
        <w:rPr>
          <w:lang w:val="en-US"/>
        </w:rPr>
        <w:t>hoto</w:t>
      </w:r>
      <w:r w:rsidRPr="00A4094B">
        <w:rPr>
          <w:lang w:val="en-US"/>
        </w:rPr>
        <w:t>s/fingerprints, the applicants receive in an especially fast procedure – where the interpreter is only assisting on phone –</w:t>
      </w:r>
      <w:r w:rsidR="00847CEC" w:rsidRPr="00A4094B">
        <w:rPr>
          <w:lang w:val="en-US"/>
        </w:rPr>
        <w:t>l;’</w:t>
      </w:r>
    </w:p>
    <w:p w:rsidR="00493229" w:rsidRPr="00A4094B" w:rsidRDefault="00847CEC" w:rsidP="00B71924">
      <w:pPr>
        <w:jc w:val="both"/>
        <w:rPr>
          <w:lang w:val="en-US"/>
        </w:rPr>
      </w:pPr>
      <w:r w:rsidRPr="00A4094B">
        <w:rPr>
          <w:lang w:val="en-US"/>
        </w:rPr>
        <w:t>1+6</w:t>
      </w:r>
      <w:r w:rsidR="00E247F3" w:rsidRPr="00A4094B">
        <w:rPr>
          <w:lang w:val="en-US"/>
        </w:rPr>
        <w:t xml:space="preserve"> a decision according to which it is not Hungar</w:t>
      </w:r>
      <w:r w:rsidR="0023397B" w:rsidRPr="00A4094B">
        <w:rPr>
          <w:lang w:val="en-US"/>
        </w:rPr>
        <w:t xml:space="preserve">y but Serbia who shall </w:t>
      </w:r>
      <w:r w:rsidR="007B19F0" w:rsidRPr="00A4094B">
        <w:rPr>
          <w:lang w:val="en-US"/>
        </w:rPr>
        <w:t>pr</w:t>
      </w:r>
      <w:r w:rsidR="0023397B" w:rsidRPr="00A4094B">
        <w:rPr>
          <w:lang w:val="en-US"/>
        </w:rPr>
        <w:t>oc</w:t>
      </w:r>
      <w:r w:rsidR="007B19F0" w:rsidRPr="00A4094B">
        <w:rPr>
          <w:lang w:val="en-US"/>
        </w:rPr>
        <w:t>ess</w:t>
      </w:r>
      <w:r w:rsidR="0023397B" w:rsidRPr="00A4094B">
        <w:rPr>
          <w:lang w:val="en-US"/>
        </w:rPr>
        <w:t xml:space="preserve"> </w:t>
      </w:r>
      <w:r w:rsidR="00E247F3" w:rsidRPr="00A4094B">
        <w:rPr>
          <w:lang w:val="en-US"/>
        </w:rPr>
        <w:t xml:space="preserve">their cases. </w:t>
      </w:r>
      <w:r w:rsidRPr="00A4094B">
        <w:rPr>
          <w:lang w:val="en-US"/>
        </w:rPr>
        <w:t>This</w:t>
      </w:r>
      <w:r w:rsidR="00B46C1D" w:rsidRPr="00A4094B">
        <w:rPr>
          <w:lang w:val="en-US"/>
        </w:rPr>
        <w:t xml:space="preserve"> means that the decision does not provide </w:t>
      </w:r>
      <w:r w:rsidR="00114FE3" w:rsidRPr="00A4094B">
        <w:rPr>
          <w:lang w:val="en-US"/>
        </w:rPr>
        <w:t xml:space="preserve">that the applicant is not a refugee but it provides that the question ‘Shall asylum be granted to the applicant?’ is for Serbia to decide and if found refugee then it is also Serbia who shall take care of him/her until he/she </w:t>
      </w:r>
      <w:r w:rsidR="00F7447C" w:rsidRPr="00A4094B">
        <w:rPr>
          <w:lang w:val="en-US"/>
        </w:rPr>
        <w:t>can manage on his/her own</w:t>
      </w:r>
      <w:r w:rsidR="00114FE3" w:rsidRPr="00A4094B">
        <w:rPr>
          <w:lang w:val="en-US"/>
        </w:rPr>
        <w:t>.</w:t>
      </w:r>
      <w:r w:rsidR="00F7447C" w:rsidRPr="00A4094B">
        <w:rPr>
          <w:lang w:val="en-US"/>
        </w:rPr>
        <w:t xml:space="preserve"> According to statistics of the European Union the 75-95 % of the Syrian, Afghan and Iraqi applicants </w:t>
      </w:r>
      <w:r w:rsidR="003824DE" w:rsidRPr="00A4094B">
        <w:rPr>
          <w:lang w:val="en-US"/>
        </w:rPr>
        <w:t xml:space="preserve">qualify </w:t>
      </w:r>
      <w:r w:rsidR="00F7447C" w:rsidRPr="00A4094B">
        <w:rPr>
          <w:lang w:val="en-US"/>
        </w:rPr>
        <w:t>as refugees.</w:t>
      </w:r>
    </w:p>
    <w:p w:rsidR="001F417D" w:rsidRPr="00A4094B" w:rsidRDefault="001F417D" w:rsidP="00B71924">
      <w:pPr>
        <w:jc w:val="both"/>
        <w:rPr>
          <w:lang w:val="en-US"/>
        </w:rPr>
      </w:pPr>
      <w:r w:rsidRPr="00A4094B">
        <w:rPr>
          <w:lang w:val="en-US"/>
        </w:rPr>
        <w:t xml:space="preserve">By considering the applications lodged </w:t>
      </w:r>
      <w:r w:rsidR="003824DE" w:rsidRPr="00A4094B">
        <w:rPr>
          <w:lang w:val="en-US"/>
        </w:rPr>
        <w:t xml:space="preserve">in the </w:t>
      </w:r>
      <w:r w:rsidRPr="00A4094B">
        <w:rPr>
          <w:lang w:val="en-US"/>
        </w:rPr>
        <w:t xml:space="preserve">territory </w:t>
      </w:r>
      <w:r w:rsidR="003824DE" w:rsidRPr="00A4094B">
        <w:rPr>
          <w:lang w:val="en-US"/>
        </w:rPr>
        <w:t xml:space="preserve">of Hungary </w:t>
      </w:r>
      <w:r w:rsidRPr="00A4094B">
        <w:rPr>
          <w:lang w:val="en-US"/>
        </w:rPr>
        <w:t>inadmissible, Hungary is shifting the tasks of conducting the substantive procedure and providing shelter to S</w:t>
      </w:r>
      <w:r w:rsidR="008D53DE" w:rsidRPr="00A4094B">
        <w:rPr>
          <w:lang w:val="en-US"/>
        </w:rPr>
        <w:t>erbia</w:t>
      </w:r>
      <w:r w:rsidR="003824DE" w:rsidRPr="00A4094B">
        <w:rPr>
          <w:lang w:val="en-US"/>
        </w:rPr>
        <w:t xml:space="preserve"> -</w:t>
      </w:r>
      <w:r w:rsidR="008D53DE" w:rsidRPr="00A4094B">
        <w:rPr>
          <w:lang w:val="en-US"/>
        </w:rPr>
        <w:t xml:space="preserve"> </w:t>
      </w:r>
      <w:r w:rsidR="003824DE" w:rsidRPr="00A4094B">
        <w:rPr>
          <w:lang w:val="en-US"/>
        </w:rPr>
        <w:t>i</w:t>
      </w:r>
      <w:r w:rsidRPr="00A4094B">
        <w:rPr>
          <w:lang w:val="en-US"/>
        </w:rPr>
        <w:t xml:space="preserve">n a procedure that is </w:t>
      </w:r>
      <w:r w:rsidR="008D53DE" w:rsidRPr="00A4094B">
        <w:rPr>
          <w:lang w:val="en-US"/>
        </w:rPr>
        <w:t xml:space="preserve">multiply </w:t>
      </w:r>
      <w:r w:rsidRPr="00A4094B">
        <w:rPr>
          <w:lang w:val="en-US"/>
        </w:rPr>
        <w:t>breaking the law</w:t>
      </w:r>
      <w:r w:rsidR="008D53DE" w:rsidRPr="00A4094B">
        <w:rPr>
          <w:lang w:val="en-US"/>
        </w:rPr>
        <w:t>.</w:t>
      </w:r>
      <w:r w:rsidRPr="00A4094B">
        <w:rPr>
          <w:lang w:val="en-US"/>
        </w:rPr>
        <w:t xml:space="preserve"> </w:t>
      </w:r>
      <w:r w:rsidR="00B71924" w:rsidRPr="00A4094B">
        <w:rPr>
          <w:lang w:val="en-US"/>
        </w:rPr>
        <w:t xml:space="preserve">The most critical points of the situation </w:t>
      </w:r>
      <w:r w:rsidR="007B19F0" w:rsidRPr="00A4094B">
        <w:rPr>
          <w:lang w:val="en-US"/>
        </w:rPr>
        <w:t xml:space="preserve">evolved </w:t>
      </w:r>
      <w:r w:rsidR="00B71924" w:rsidRPr="00A4094B">
        <w:rPr>
          <w:lang w:val="en-US"/>
        </w:rPr>
        <w:t>are the following:</w:t>
      </w:r>
    </w:p>
    <w:p w:rsidR="00B71924" w:rsidRPr="00A4094B" w:rsidRDefault="007B19F0" w:rsidP="007C6A8D">
      <w:pPr>
        <w:pStyle w:val="ListParagraph"/>
        <w:numPr>
          <w:ilvl w:val="0"/>
          <w:numId w:val="1"/>
        </w:numPr>
        <w:jc w:val="both"/>
        <w:rPr>
          <w:b/>
          <w:lang w:val="en-US"/>
        </w:rPr>
      </w:pPr>
      <w:r w:rsidRPr="00A4094B">
        <w:rPr>
          <w:b/>
          <w:lang w:val="en-US"/>
        </w:rPr>
        <w:t>Serbia is not a safe country</w:t>
      </w:r>
      <w:r w:rsidRPr="00A4094B">
        <w:rPr>
          <w:lang w:val="en-US"/>
        </w:rPr>
        <w:t xml:space="preserve"> of asylum e</w:t>
      </w:r>
      <w:r w:rsidR="00B71924" w:rsidRPr="00A4094B">
        <w:rPr>
          <w:lang w:val="en-US"/>
        </w:rPr>
        <w:t>ven if the Government sa</w:t>
      </w:r>
      <w:r w:rsidR="000C184F" w:rsidRPr="00A4094B">
        <w:rPr>
          <w:lang w:val="en-US"/>
        </w:rPr>
        <w:t>ys so</w:t>
      </w:r>
      <w:r w:rsidR="00B71924" w:rsidRPr="00A4094B">
        <w:rPr>
          <w:lang w:val="en-US"/>
        </w:rPr>
        <w:t xml:space="preserve"> in its </w:t>
      </w:r>
      <w:r w:rsidR="000C184F" w:rsidRPr="00A4094B">
        <w:rPr>
          <w:lang w:val="en-US"/>
        </w:rPr>
        <w:t>D</w:t>
      </w:r>
      <w:r w:rsidR="00B71924" w:rsidRPr="00A4094B">
        <w:rPr>
          <w:lang w:val="en-US"/>
        </w:rPr>
        <w:t xml:space="preserve">ecree. </w:t>
      </w:r>
      <w:r w:rsidR="006A2589" w:rsidRPr="00A4094B">
        <w:rPr>
          <w:lang w:val="en-US"/>
        </w:rPr>
        <w:t>UNHCR, the Amnesty International and the Hungarian Curia who</w:t>
      </w:r>
      <w:r w:rsidR="00B12F02" w:rsidRPr="00A4094B">
        <w:rPr>
          <w:lang w:val="en-US"/>
        </w:rPr>
        <w:t xml:space="preserve"> all</w:t>
      </w:r>
      <w:r w:rsidR="006A2589" w:rsidRPr="00A4094B">
        <w:rPr>
          <w:lang w:val="en-US"/>
        </w:rPr>
        <w:t xml:space="preserve"> know better the Serbian conditions, think the opposite. In 2013, Serbia only granted asylum to two</w:t>
      </w:r>
      <w:r w:rsidRPr="00A4094B">
        <w:rPr>
          <w:lang w:val="en-US"/>
        </w:rPr>
        <w:t xml:space="preserve">-two </w:t>
      </w:r>
      <w:r w:rsidR="006A2589" w:rsidRPr="00A4094B">
        <w:rPr>
          <w:lang w:val="en-US"/>
        </w:rPr>
        <w:t>Turkish and Syrian citizens out of thous</w:t>
      </w:r>
      <w:r w:rsidR="00A210EA" w:rsidRPr="00A4094B">
        <w:rPr>
          <w:lang w:val="en-US"/>
        </w:rPr>
        <w:t>ands of applicants</w:t>
      </w:r>
      <w:r w:rsidRPr="00A4094B">
        <w:t>;</w:t>
      </w:r>
      <w:r w:rsidR="00A210EA" w:rsidRPr="00A4094B">
        <w:rPr>
          <w:lang w:val="en-US"/>
        </w:rPr>
        <w:t xml:space="preserve"> in 2014</w:t>
      </w:r>
      <w:r w:rsidR="005479FD" w:rsidRPr="00A4094B">
        <w:rPr>
          <w:lang w:val="en-US"/>
        </w:rPr>
        <w:t xml:space="preserve">, it </w:t>
      </w:r>
      <w:r w:rsidR="00A210EA" w:rsidRPr="00A4094B">
        <w:rPr>
          <w:lang w:val="en-US"/>
        </w:rPr>
        <w:t xml:space="preserve">only </w:t>
      </w:r>
      <w:r w:rsidR="005479FD" w:rsidRPr="00A4094B">
        <w:rPr>
          <w:lang w:val="en-US"/>
        </w:rPr>
        <w:t>granted to one Turkish and five Syrians</w:t>
      </w:r>
      <w:r w:rsidR="00A210EA" w:rsidRPr="00A4094B">
        <w:rPr>
          <w:lang w:val="en-US"/>
        </w:rPr>
        <w:t xml:space="preserve"> out of even more applicants</w:t>
      </w:r>
      <w:r w:rsidR="005479FD" w:rsidRPr="00A4094B">
        <w:rPr>
          <w:lang w:val="en-US"/>
        </w:rPr>
        <w:t>.</w:t>
      </w:r>
    </w:p>
    <w:p w:rsidR="00263551" w:rsidRPr="00A4094B" w:rsidRDefault="00263551" w:rsidP="007C6A8D">
      <w:pPr>
        <w:pStyle w:val="ListParagraph"/>
        <w:numPr>
          <w:ilvl w:val="0"/>
          <w:numId w:val="1"/>
        </w:numPr>
        <w:jc w:val="both"/>
        <w:rPr>
          <w:b/>
          <w:lang w:val="en-US"/>
        </w:rPr>
      </w:pPr>
      <w:r w:rsidRPr="00A4094B">
        <w:rPr>
          <w:lang w:val="en-US"/>
        </w:rPr>
        <w:t>According</w:t>
      </w:r>
      <w:r w:rsidR="007B19F0" w:rsidRPr="00A4094B">
        <w:rPr>
          <w:lang w:val="en-US"/>
        </w:rPr>
        <w:t>ly,</w:t>
      </w:r>
      <w:r w:rsidRPr="00A4094B">
        <w:rPr>
          <w:lang w:val="en-US"/>
        </w:rPr>
        <w:t xml:space="preserve"> the applications </w:t>
      </w:r>
      <w:r w:rsidR="007B19F0" w:rsidRPr="00A4094B">
        <w:rPr>
          <w:lang w:val="en-US"/>
        </w:rPr>
        <w:t xml:space="preserve">submitted by </w:t>
      </w:r>
      <w:r w:rsidRPr="00A4094B">
        <w:rPr>
          <w:lang w:val="en-US"/>
        </w:rPr>
        <w:t>t</w:t>
      </w:r>
      <w:r w:rsidR="000C184F" w:rsidRPr="00A4094B">
        <w:rPr>
          <w:lang w:val="en-US"/>
        </w:rPr>
        <w:t>ho</w:t>
      </w:r>
      <w:r w:rsidRPr="00A4094B">
        <w:rPr>
          <w:lang w:val="en-US"/>
        </w:rPr>
        <w:t>s</w:t>
      </w:r>
      <w:r w:rsidR="000C184F" w:rsidRPr="00A4094B">
        <w:rPr>
          <w:lang w:val="en-US"/>
        </w:rPr>
        <w:t>e</w:t>
      </w:r>
      <w:r w:rsidRPr="00A4094B">
        <w:rPr>
          <w:lang w:val="en-US"/>
        </w:rPr>
        <w:t xml:space="preserve"> coming </w:t>
      </w:r>
      <w:r w:rsidR="007B19F0" w:rsidRPr="00A4094B">
        <w:rPr>
          <w:lang w:val="en-US"/>
        </w:rPr>
        <w:t>via</w:t>
      </w:r>
      <w:r w:rsidRPr="00A4094B">
        <w:rPr>
          <w:lang w:val="en-US"/>
        </w:rPr>
        <w:t xml:space="preserve"> Serbia sh</w:t>
      </w:r>
      <w:r w:rsidR="007B19F0" w:rsidRPr="00A4094B">
        <w:rPr>
          <w:lang w:val="en-US"/>
        </w:rPr>
        <w:t>ould</w:t>
      </w:r>
      <w:r w:rsidRPr="00A4094B">
        <w:rPr>
          <w:lang w:val="en-US"/>
        </w:rPr>
        <w:t xml:space="preserve"> not be considered inadmissible. </w:t>
      </w:r>
      <w:r w:rsidR="00A27EB3" w:rsidRPr="00A4094B">
        <w:rPr>
          <w:lang w:val="en-US"/>
        </w:rPr>
        <w:t xml:space="preserve">If the OIN would like to close the case on that basis – without deciding whether the person is a refugee or not – the applicant may appeal </w:t>
      </w:r>
      <w:r w:rsidR="000C184F" w:rsidRPr="00A4094B">
        <w:rPr>
          <w:lang w:val="en-US"/>
        </w:rPr>
        <w:t xml:space="preserve">and </w:t>
      </w:r>
      <w:r w:rsidR="00CE69F4" w:rsidRPr="00A4094B">
        <w:rPr>
          <w:lang w:val="en-US"/>
        </w:rPr>
        <w:t>that</w:t>
      </w:r>
      <w:r w:rsidR="000C184F" w:rsidRPr="00A4094B">
        <w:rPr>
          <w:lang w:val="en-US"/>
        </w:rPr>
        <w:t xml:space="preserve"> appeal</w:t>
      </w:r>
      <w:r w:rsidR="00A27EB3" w:rsidRPr="00A4094B">
        <w:rPr>
          <w:lang w:val="en-US"/>
        </w:rPr>
        <w:t xml:space="preserve"> has a </w:t>
      </w:r>
      <w:proofErr w:type="spellStart"/>
      <w:r w:rsidR="007B19F0" w:rsidRPr="00A4094B">
        <w:rPr>
          <w:lang w:val="en-US"/>
        </w:rPr>
        <w:t>suspensive</w:t>
      </w:r>
      <w:proofErr w:type="spellEnd"/>
      <w:r w:rsidR="007B19F0" w:rsidRPr="00A4094B">
        <w:rPr>
          <w:lang w:val="en-US"/>
        </w:rPr>
        <w:t xml:space="preserve"> effect</w:t>
      </w:r>
      <w:r w:rsidR="00A27EB3" w:rsidRPr="00A4094B">
        <w:rPr>
          <w:lang w:val="en-US"/>
        </w:rPr>
        <w:t xml:space="preserve"> on the execution of the expulsion – according to the law. However, in practice, the applicant is immediately escorted to the area laying between the fence and the </w:t>
      </w:r>
      <w:r w:rsidR="00557375" w:rsidRPr="00A4094B">
        <w:rPr>
          <w:lang w:val="en-US"/>
        </w:rPr>
        <w:t>H</w:t>
      </w:r>
      <w:r w:rsidR="00A27EB3" w:rsidRPr="00A4094B">
        <w:rPr>
          <w:lang w:val="en-US"/>
        </w:rPr>
        <w:t>ungarian-</w:t>
      </w:r>
      <w:r w:rsidR="00557375" w:rsidRPr="00A4094B">
        <w:rPr>
          <w:lang w:val="en-US"/>
        </w:rPr>
        <w:t>Se</w:t>
      </w:r>
      <w:r w:rsidR="00A27EB3" w:rsidRPr="00A4094B">
        <w:rPr>
          <w:lang w:val="en-US"/>
        </w:rPr>
        <w:t xml:space="preserve">rbian border. </w:t>
      </w:r>
      <w:r w:rsidR="00441321" w:rsidRPr="00A4094B">
        <w:rPr>
          <w:lang w:val="en-US"/>
        </w:rPr>
        <w:t>Th</w:t>
      </w:r>
      <w:r w:rsidR="00883863" w:rsidRPr="00A4094B">
        <w:rPr>
          <w:lang w:val="en-US"/>
        </w:rPr>
        <w:t>erefore</w:t>
      </w:r>
      <w:r w:rsidR="00441321" w:rsidRPr="00A4094B">
        <w:rPr>
          <w:lang w:val="en-US"/>
        </w:rPr>
        <w:t xml:space="preserve"> </w:t>
      </w:r>
      <w:r w:rsidR="00441321" w:rsidRPr="00A4094B">
        <w:rPr>
          <w:b/>
          <w:lang w:val="en-US"/>
        </w:rPr>
        <w:t>their</w:t>
      </w:r>
      <w:r w:rsidR="00441321" w:rsidRPr="00A4094B">
        <w:rPr>
          <w:lang w:val="en-US"/>
        </w:rPr>
        <w:t xml:space="preserve"> </w:t>
      </w:r>
      <w:r w:rsidR="007C6A8D" w:rsidRPr="00A4094B">
        <w:rPr>
          <w:b/>
          <w:lang w:val="en-US"/>
        </w:rPr>
        <w:t xml:space="preserve">effective </w:t>
      </w:r>
      <w:r w:rsidR="00441321" w:rsidRPr="00A4094B">
        <w:rPr>
          <w:b/>
          <w:lang w:val="en-US"/>
        </w:rPr>
        <w:t>right to appeal e</w:t>
      </w:r>
      <w:r w:rsidR="007B19F0" w:rsidRPr="00A4094B">
        <w:rPr>
          <w:b/>
          <w:lang w:val="en-US"/>
        </w:rPr>
        <w:t>vaporates</w:t>
      </w:r>
      <w:r w:rsidR="00441321" w:rsidRPr="00A4094B">
        <w:rPr>
          <w:lang w:val="en-US"/>
        </w:rPr>
        <w:t>, as sitting on the agricultural field without food or water</w:t>
      </w:r>
      <w:r w:rsidR="000C184F" w:rsidRPr="00A4094B">
        <w:rPr>
          <w:lang w:val="en-US"/>
        </w:rPr>
        <w:t>,</w:t>
      </w:r>
      <w:r w:rsidR="00441321" w:rsidRPr="00A4094B">
        <w:rPr>
          <w:lang w:val="en-US"/>
        </w:rPr>
        <w:t xml:space="preserve"> the applicant cannot </w:t>
      </w:r>
      <w:r w:rsidR="000C184F" w:rsidRPr="00A4094B">
        <w:rPr>
          <w:lang w:val="en-US"/>
        </w:rPr>
        <w:t>d</w:t>
      </w:r>
      <w:r w:rsidR="00441321" w:rsidRPr="00A4094B">
        <w:rPr>
          <w:lang w:val="en-US"/>
        </w:rPr>
        <w:t>ra</w:t>
      </w:r>
      <w:r w:rsidR="000C184F" w:rsidRPr="00A4094B">
        <w:rPr>
          <w:lang w:val="en-US"/>
        </w:rPr>
        <w:t>ft</w:t>
      </w:r>
      <w:r w:rsidR="00441321" w:rsidRPr="00A4094B">
        <w:rPr>
          <w:lang w:val="en-US"/>
        </w:rPr>
        <w:t xml:space="preserve"> a document </w:t>
      </w:r>
      <w:r w:rsidR="000C184F" w:rsidRPr="00A4094B">
        <w:rPr>
          <w:lang w:val="en-US"/>
        </w:rPr>
        <w:t xml:space="preserve">based </w:t>
      </w:r>
      <w:r w:rsidR="00441321" w:rsidRPr="00A4094B">
        <w:rPr>
          <w:lang w:val="en-US"/>
        </w:rPr>
        <w:t>o</w:t>
      </w:r>
      <w:r w:rsidR="000C184F" w:rsidRPr="00A4094B">
        <w:rPr>
          <w:lang w:val="en-US"/>
        </w:rPr>
        <w:t>n</w:t>
      </w:r>
      <w:r w:rsidR="00441321" w:rsidRPr="00A4094B">
        <w:rPr>
          <w:lang w:val="en-US"/>
        </w:rPr>
        <w:t xml:space="preserve"> which the court of Szeged </w:t>
      </w:r>
      <w:r w:rsidR="00B00CA2" w:rsidRPr="00A4094B">
        <w:rPr>
          <w:lang w:val="en-US"/>
        </w:rPr>
        <w:t>could state that th</w:t>
      </w:r>
      <w:r w:rsidR="00A02164" w:rsidRPr="00A4094B">
        <w:rPr>
          <w:lang w:val="en-US"/>
        </w:rPr>
        <w:t>e authority had made a mistake on the matter that</w:t>
      </w:r>
      <w:r w:rsidR="00B00CA2" w:rsidRPr="00A4094B">
        <w:rPr>
          <w:lang w:val="en-US"/>
        </w:rPr>
        <w:t xml:space="preserve"> Serbia is not a safe country in respect of the person concerned, </w:t>
      </w:r>
      <w:r w:rsidR="00A02164" w:rsidRPr="00A4094B">
        <w:rPr>
          <w:lang w:val="en-US"/>
        </w:rPr>
        <w:t xml:space="preserve">and </w:t>
      </w:r>
      <w:r w:rsidR="00B00CA2" w:rsidRPr="00A4094B">
        <w:rPr>
          <w:lang w:val="en-US"/>
        </w:rPr>
        <w:t>thus the merits of his/her case shall be</w:t>
      </w:r>
      <w:r w:rsidR="00883863" w:rsidRPr="00A4094B">
        <w:rPr>
          <w:lang w:val="en-US"/>
        </w:rPr>
        <w:t xml:space="preserve"> duly</w:t>
      </w:r>
      <w:r w:rsidR="00B00CA2" w:rsidRPr="00A4094B">
        <w:rPr>
          <w:lang w:val="en-US"/>
        </w:rPr>
        <w:t xml:space="preserve"> examined. </w:t>
      </w:r>
      <w:r w:rsidR="00154447" w:rsidRPr="00A4094B">
        <w:rPr>
          <w:lang w:val="en-US"/>
        </w:rPr>
        <w:t xml:space="preserve">The </w:t>
      </w:r>
      <w:r w:rsidR="00154447" w:rsidRPr="00A4094B">
        <w:rPr>
          <w:b/>
          <w:lang w:val="en-US"/>
        </w:rPr>
        <w:t xml:space="preserve">lack of </w:t>
      </w:r>
      <w:r w:rsidR="007B19F0" w:rsidRPr="00A4094B">
        <w:rPr>
          <w:b/>
          <w:lang w:val="en-US"/>
        </w:rPr>
        <w:t>an</w:t>
      </w:r>
      <w:r w:rsidR="00154447" w:rsidRPr="00A4094B">
        <w:rPr>
          <w:b/>
          <w:lang w:val="en-US"/>
        </w:rPr>
        <w:t xml:space="preserve"> effective </w:t>
      </w:r>
      <w:r w:rsidR="007B19F0" w:rsidRPr="00A4094B">
        <w:rPr>
          <w:b/>
          <w:lang w:val="en-US"/>
        </w:rPr>
        <w:t>legal remedy</w:t>
      </w:r>
      <w:r w:rsidR="002F3FC2" w:rsidRPr="00A4094B">
        <w:rPr>
          <w:lang w:val="en-US"/>
        </w:rPr>
        <w:t xml:space="preserve"> against the </w:t>
      </w:r>
      <w:r w:rsidR="002F3FC2" w:rsidRPr="00A4094B">
        <w:rPr>
          <w:b/>
          <w:lang w:val="en-US"/>
        </w:rPr>
        <w:t>expulsion</w:t>
      </w:r>
      <w:r w:rsidR="00154447" w:rsidRPr="00A4094B">
        <w:rPr>
          <w:lang w:val="en-US"/>
        </w:rPr>
        <w:t xml:space="preserve"> also appears in the suppressed opportunity of defense.</w:t>
      </w:r>
      <w:r w:rsidR="004654FC" w:rsidRPr="00A4094B">
        <w:rPr>
          <w:lang w:val="en-US"/>
        </w:rPr>
        <w:t xml:space="preserve"> </w:t>
      </w:r>
      <w:r w:rsidR="001E6B84" w:rsidRPr="00A4094B">
        <w:rPr>
          <w:lang w:val="en-US"/>
        </w:rPr>
        <w:t>How could the expelled take part in the judicial procedure on the legality of the expulsion from the other side of the fence?!</w:t>
      </w:r>
    </w:p>
    <w:p w:rsidR="005B04C7" w:rsidRPr="00A4094B" w:rsidRDefault="005B04C7" w:rsidP="007C6A8D">
      <w:pPr>
        <w:pStyle w:val="ListParagraph"/>
        <w:numPr>
          <w:ilvl w:val="0"/>
          <w:numId w:val="1"/>
        </w:numPr>
        <w:jc w:val="both"/>
        <w:rPr>
          <w:b/>
          <w:lang w:val="en-US"/>
        </w:rPr>
      </w:pPr>
      <w:r w:rsidRPr="00A4094B">
        <w:rPr>
          <w:b/>
          <w:lang w:val="en-US"/>
        </w:rPr>
        <w:t>The treatment is inhuman</w:t>
      </w:r>
      <w:r w:rsidRPr="00A4094B">
        <w:rPr>
          <w:lang w:val="en-US"/>
        </w:rPr>
        <w:t>, the vast majority of the applicants are refugees whose protection is Hungary’s obligation b</w:t>
      </w:r>
      <w:r w:rsidR="002F3FC2" w:rsidRPr="00A4094B">
        <w:rPr>
          <w:lang w:val="en-US"/>
        </w:rPr>
        <w:t xml:space="preserve">ased on </w:t>
      </w:r>
      <w:r w:rsidRPr="00A4094B">
        <w:rPr>
          <w:lang w:val="en-US"/>
        </w:rPr>
        <w:t xml:space="preserve">the </w:t>
      </w:r>
      <w:r w:rsidR="007B19F0" w:rsidRPr="00A4094B">
        <w:rPr>
          <w:lang w:val="en-US"/>
        </w:rPr>
        <w:t xml:space="preserve">1951 </w:t>
      </w:r>
      <w:r w:rsidRPr="00A4094B">
        <w:rPr>
          <w:lang w:val="en-US"/>
        </w:rPr>
        <w:t>Geneva Convention, and th</w:t>
      </w:r>
      <w:r w:rsidR="007B19F0" w:rsidRPr="00A4094B">
        <w:rPr>
          <w:lang w:val="en-US"/>
        </w:rPr>
        <w:t>e</w:t>
      </w:r>
      <w:r w:rsidRPr="00A4094B">
        <w:rPr>
          <w:lang w:val="en-US"/>
        </w:rPr>
        <w:t xml:space="preserve"> </w:t>
      </w:r>
      <w:r w:rsidR="007B19F0" w:rsidRPr="00A4094B">
        <w:rPr>
          <w:lang w:val="en-US"/>
        </w:rPr>
        <w:t>C</w:t>
      </w:r>
      <w:r w:rsidRPr="00A4094B">
        <w:rPr>
          <w:lang w:val="en-US"/>
        </w:rPr>
        <w:t xml:space="preserve">onvention does not recognize the safe third country concept.  </w:t>
      </w:r>
      <w:r w:rsidR="00B12F02" w:rsidRPr="00A4094B">
        <w:rPr>
          <w:lang w:val="en-US"/>
        </w:rPr>
        <w:t xml:space="preserve">I. e. the Hungarian authorities </w:t>
      </w:r>
      <w:r w:rsidR="00F27B21" w:rsidRPr="00A4094B">
        <w:rPr>
          <w:lang w:val="en-US"/>
        </w:rPr>
        <w:t xml:space="preserve">are pushing </w:t>
      </w:r>
      <w:r w:rsidR="007B19F0" w:rsidRPr="00A4094B">
        <w:rPr>
          <w:lang w:val="en-US"/>
        </w:rPr>
        <w:t>genuine</w:t>
      </w:r>
      <w:r w:rsidR="00F27B21" w:rsidRPr="00A4094B">
        <w:rPr>
          <w:lang w:val="en-US"/>
        </w:rPr>
        <w:t xml:space="preserve"> refugees out to the border territory between the two countries where there is no infrastructure and no guarantee that Serbia will conduct their procedure.</w:t>
      </w:r>
    </w:p>
    <w:p w:rsidR="006512C5" w:rsidRPr="00A4094B" w:rsidRDefault="0023397B" w:rsidP="007C6A8D">
      <w:pPr>
        <w:pStyle w:val="ListParagraph"/>
        <w:numPr>
          <w:ilvl w:val="0"/>
          <w:numId w:val="1"/>
        </w:numPr>
        <w:jc w:val="both"/>
        <w:rPr>
          <w:b/>
          <w:lang w:val="en-US"/>
        </w:rPr>
      </w:pPr>
      <w:r w:rsidRPr="00A4094B">
        <w:rPr>
          <w:b/>
          <w:lang w:val="en-US"/>
        </w:rPr>
        <w:t>The procedure infringes</w:t>
      </w:r>
      <w:r w:rsidRPr="00A4094B">
        <w:rPr>
          <w:lang w:val="en-US"/>
        </w:rPr>
        <w:t xml:space="preserve"> </w:t>
      </w:r>
      <w:r w:rsidRPr="00A4094B">
        <w:rPr>
          <w:b/>
          <w:lang w:val="en-US"/>
        </w:rPr>
        <w:t xml:space="preserve">the EU-Serbia </w:t>
      </w:r>
      <w:r w:rsidR="007B19F0" w:rsidRPr="00A4094B">
        <w:rPr>
          <w:b/>
          <w:lang w:val="en-US"/>
        </w:rPr>
        <w:t>Convention</w:t>
      </w:r>
      <w:r w:rsidRPr="00A4094B">
        <w:rPr>
          <w:b/>
          <w:lang w:val="en-US"/>
        </w:rPr>
        <w:t xml:space="preserve"> </w:t>
      </w:r>
      <w:r w:rsidR="002F3FC2" w:rsidRPr="00A4094B">
        <w:rPr>
          <w:b/>
          <w:lang w:val="en-US"/>
        </w:rPr>
        <w:t>(2007)</w:t>
      </w:r>
      <w:r w:rsidR="002F3FC2" w:rsidRPr="00A4094B">
        <w:rPr>
          <w:lang w:val="en-US"/>
        </w:rPr>
        <w:t xml:space="preserve"> </w:t>
      </w:r>
      <w:r w:rsidRPr="00A4094B">
        <w:rPr>
          <w:b/>
          <w:lang w:val="en-US"/>
        </w:rPr>
        <w:t xml:space="preserve">on </w:t>
      </w:r>
      <w:r w:rsidR="007B19F0" w:rsidRPr="00A4094B">
        <w:rPr>
          <w:b/>
          <w:lang w:val="en-US"/>
        </w:rPr>
        <w:t>readmission</w:t>
      </w:r>
      <w:r w:rsidRPr="00A4094B">
        <w:rPr>
          <w:lang w:val="en-US"/>
        </w:rPr>
        <w:t xml:space="preserve"> </w:t>
      </w:r>
      <w:r w:rsidR="007B19F0" w:rsidRPr="00A4094B">
        <w:rPr>
          <w:lang w:val="en-US"/>
        </w:rPr>
        <w:t>at</w:t>
      </w:r>
      <w:r w:rsidRPr="00A4094B">
        <w:rPr>
          <w:lang w:val="en-US"/>
        </w:rPr>
        <w:t xml:space="preserve"> the Hungarian-Serbian border</w:t>
      </w:r>
      <w:r w:rsidR="002F3FC2" w:rsidRPr="00A4094B">
        <w:rPr>
          <w:lang w:val="en-US"/>
        </w:rPr>
        <w:t>,</w:t>
      </w:r>
      <w:r w:rsidRPr="00A4094B">
        <w:rPr>
          <w:lang w:val="en-US"/>
        </w:rPr>
        <w:t xml:space="preserve"> </w:t>
      </w:r>
      <w:r w:rsidR="002F3FC2" w:rsidRPr="00A4094B">
        <w:rPr>
          <w:lang w:val="en-US"/>
        </w:rPr>
        <w:t>a</w:t>
      </w:r>
      <w:r w:rsidRPr="00A4094B">
        <w:rPr>
          <w:lang w:val="en-US"/>
        </w:rPr>
        <w:t xml:space="preserve">ccording to </w:t>
      </w:r>
      <w:r w:rsidR="002F3FC2" w:rsidRPr="00A4094B">
        <w:rPr>
          <w:lang w:val="en-US"/>
        </w:rPr>
        <w:t>w</w:t>
      </w:r>
      <w:r w:rsidRPr="00A4094B">
        <w:rPr>
          <w:lang w:val="en-US"/>
        </w:rPr>
        <w:t>h</w:t>
      </w:r>
      <w:r w:rsidR="002F3FC2" w:rsidRPr="00A4094B">
        <w:rPr>
          <w:lang w:val="en-US"/>
        </w:rPr>
        <w:t>ich:</w:t>
      </w:r>
      <w:r w:rsidRPr="00A4094B">
        <w:rPr>
          <w:lang w:val="en-US"/>
        </w:rPr>
        <w:t xml:space="preserve">  ‘before the r</w:t>
      </w:r>
      <w:r w:rsidR="004D2488" w:rsidRPr="00A4094B">
        <w:rPr>
          <w:lang w:val="en-US"/>
        </w:rPr>
        <w:t>e</w:t>
      </w:r>
      <w:r w:rsidRPr="00A4094B">
        <w:rPr>
          <w:lang w:val="en-US"/>
        </w:rPr>
        <w:t>a</w:t>
      </w:r>
      <w:r w:rsidR="004D2488" w:rsidRPr="00A4094B">
        <w:rPr>
          <w:lang w:val="en-US"/>
        </w:rPr>
        <w:t>dmission</w:t>
      </w:r>
      <w:r w:rsidRPr="00A4094B">
        <w:rPr>
          <w:lang w:val="en-US"/>
        </w:rPr>
        <w:t xml:space="preserve"> of a person, the competent authorities of Serbia and [Hungary] fix in writ</w:t>
      </w:r>
      <w:r w:rsidR="004D2488" w:rsidRPr="00A4094B">
        <w:rPr>
          <w:lang w:val="en-US"/>
        </w:rPr>
        <w:t>i</w:t>
      </w:r>
      <w:r w:rsidRPr="00A4094B">
        <w:rPr>
          <w:lang w:val="en-US"/>
        </w:rPr>
        <w:t>n</w:t>
      </w:r>
      <w:r w:rsidR="004D2488" w:rsidRPr="00A4094B">
        <w:rPr>
          <w:lang w:val="en-US"/>
        </w:rPr>
        <w:t>g</w:t>
      </w:r>
      <w:r w:rsidRPr="00A4094B">
        <w:rPr>
          <w:lang w:val="en-US"/>
        </w:rPr>
        <w:t xml:space="preserve"> the date of the transfer, the place of en</w:t>
      </w:r>
      <w:r w:rsidR="007E30B8" w:rsidRPr="00A4094B">
        <w:rPr>
          <w:lang w:val="en-US"/>
        </w:rPr>
        <w:t>try, the possible escort and</w:t>
      </w:r>
      <w:r w:rsidRPr="00A4094B">
        <w:rPr>
          <w:lang w:val="en-US"/>
        </w:rPr>
        <w:t xml:space="preserve"> other information neede</w:t>
      </w:r>
      <w:r w:rsidR="002F3FC2" w:rsidRPr="00A4094B">
        <w:rPr>
          <w:lang w:val="en-US"/>
        </w:rPr>
        <w:t>d for the transfer’. None of the</w:t>
      </w:r>
      <w:r w:rsidRPr="00A4094B">
        <w:rPr>
          <w:lang w:val="en-US"/>
        </w:rPr>
        <w:t>s</w:t>
      </w:r>
      <w:r w:rsidR="002F3FC2" w:rsidRPr="00A4094B">
        <w:rPr>
          <w:lang w:val="en-US"/>
        </w:rPr>
        <w:t>e</w:t>
      </w:r>
      <w:r w:rsidRPr="00A4094B">
        <w:rPr>
          <w:lang w:val="en-US"/>
        </w:rPr>
        <w:t xml:space="preserve"> take place whe</w:t>
      </w:r>
      <w:r w:rsidR="002F3FC2" w:rsidRPr="00A4094B">
        <w:rPr>
          <w:lang w:val="en-US"/>
        </w:rPr>
        <w:t>n</w:t>
      </w:r>
      <w:r w:rsidRPr="00A4094B">
        <w:rPr>
          <w:lang w:val="en-US"/>
        </w:rPr>
        <w:t xml:space="preserve"> the applicant is expelled and escorted to the border. </w:t>
      </w:r>
    </w:p>
    <w:p w:rsidR="0023397B" w:rsidRPr="00A4094B" w:rsidRDefault="006512C5" w:rsidP="007C6A8D">
      <w:pPr>
        <w:pStyle w:val="ListParagraph"/>
        <w:numPr>
          <w:ilvl w:val="0"/>
          <w:numId w:val="1"/>
        </w:numPr>
        <w:jc w:val="both"/>
        <w:rPr>
          <w:b/>
          <w:lang w:val="en-US"/>
        </w:rPr>
      </w:pPr>
      <w:r w:rsidRPr="00A4094B">
        <w:rPr>
          <w:b/>
          <w:lang w:val="en-US"/>
        </w:rPr>
        <w:lastRenderedPageBreak/>
        <w:t>The procedure infringes the obligation</w:t>
      </w:r>
      <w:r w:rsidR="002F3FC2" w:rsidRPr="00A4094B">
        <w:rPr>
          <w:b/>
          <w:lang w:val="en-US"/>
        </w:rPr>
        <w:t xml:space="preserve"> relevant to providing </w:t>
      </w:r>
      <w:r w:rsidRPr="00A4094B">
        <w:rPr>
          <w:b/>
          <w:lang w:val="en-US"/>
        </w:rPr>
        <w:t>inform</w:t>
      </w:r>
      <w:r w:rsidR="002F3FC2" w:rsidRPr="00A4094B">
        <w:rPr>
          <w:b/>
          <w:lang w:val="en-US"/>
        </w:rPr>
        <w:t>at</w:t>
      </w:r>
      <w:r w:rsidRPr="00A4094B">
        <w:rPr>
          <w:b/>
          <w:lang w:val="en-US"/>
        </w:rPr>
        <w:t>i</w:t>
      </w:r>
      <w:r w:rsidR="002F3FC2" w:rsidRPr="00A4094B">
        <w:rPr>
          <w:b/>
          <w:lang w:val="en-US"/>
        </w:rPr>
        <w:t>o</w:t>
      </w:r>
      <w:r w:rsidRPr="00A4094B">
        <w:rPr>
          <w:b/>
          <w:lang w:val="en-US"/>
        </w:rPr>
        <w:t>n</w:t>
      </w:r>
      <w:r w:rsidRPr="00A4094B">
        <w:rPr>
          <w:lang w:val="en-US"/>
        </w:rPr>
        <w:t xml:space="preserve"> </w:t>
      </w:r>
      <w:r w:rsidR="002F3FC2" w:rsidRPr="00A4094B">
        <w:rPr>
          <w:lang w:val="en-US"/>
        </w:rPr>
        <w:t xml:space="preserve">to </w:t>
      </w:r>
      <w:r w:rsidRPr="00A4094B">
        <w:rPr>
          <w:lang w:val="en-US"/>
        </w:rPr>
        <w:t xml:space="preserve">the </w:t>
      </w:r>
      <w:r w:rsidR="004D2488" w:rsidRPr="00A4094B">
        <w:rPr>
          <w:lang w:val="en-US"/>
        </w:rPr>
        <w:t>person seeking recognition</w:t>
      </w:r>
      <w:r w:rsidRPr="00A4094B">
        <w:rPr>
          <w:lang w:val="en-US"/>
        </w:rPr>
        <w:t xml:space="preserve"> a</w:t>
      </w:r>
      <w:r w:rsidR="00A4094B" w:rsidRPr="00A4094B">
        <w:rPr>
          <w:lang w:val="en-US"/>
        </w:rPr>
        <w:t>nd to</w:t>
      </w:r>
      <w:r w:rsidR="002F3FC2" w:rsidRPr="00A4094B">
        <w:rPr>
          <w:lang w:val="en-US"/>
        </w:rPr>
        <w:t xml:space="preserve"> </w:t>
      </w:r>
      <w:r w:rsidRPr="00A4094B">
        <w:rPr>
          <w:lang w:val="en-US"/>
        </w:rPr>
        <w:t>the safe third country.</w:t>
      </w:r>
      <w:r w:rsidR="004A39BA" w:rsidRPr="00A4094B">
        <w:rPr>
          <w:lang w:val="en-US"/>
        </w:rPr>
        <w:t xml:space="preserve"> The Procedural Directive provides that if the safe third country concept is applied in a country, then ‘a document shall be set out for the applicant which informs the authorities of the third country in its own language that the merits of the application were not examined’. This </w:t>
      </w:r>
      <w:r w:rsidR="00271831" w:rsidRPr="00A4094B">
        <w:rPr>
          <w:lang w:val="en-US"/>
        </w:rPr>
        <w:t>does not take place therefore</w:t>
      </w:r>
      <w:r w:rsidR="004A39BA" w:rsidRPr="00A4094B">
        <w:rPr>
          <w:lang w:val="en-US"/>
        </w:rPr>
        <w:t xml:space="preserve"> it is an infringement of EU obligations.</w:t>
      </w:r>
    </w:p>
    <w:p w:rsidR="00FD7B28" w:rsidRPr="00A4094B" w:rsidRDefault="00FD7B28" w:rsidP="007C6A8D">
      <w:pPr>
        <w:pStyle w:val="ListParagraph"/>
        <w:numPr>
          <w:ilvl w:val="0"/>
          <w:numId w:val="1"/>
        </w:numPr>
        <w:jc w:val="both"/>
        <w:rPr>
          <w:b/>
          <w:lang w:val="en-US"/>
        </w:rPr>
      </w:pPr>
      <w:r w:rsidRPr="00A4094B">
        <w:rPr>
          <w:b/>
          <w:lang w:val="en-US"/>
        </w:rPr>
        <w:t xml:space="preserve">The procedure is </w:t>
      </w:r>
      <w:r w:rsidR="00A4094B" w:rsidRPr="00A4094B">
        <w:rPr>
          <w:b/>
          <w:lang w:val="en-US"/>
        </w:rPr>
        <w:t>deceptive</w:t>
      </w:r>
      <w:r w:rsidRPr="00A4094B">
        <w:rPr>
          <w:b/>
          <w:lang w:val="en-US"/>
        </w:rPr>
        <w:t xml:space="preserve">. </w:t>
      </w:r>
      <w:r w:rsidRPr="00A4094B">
        <w:rPr>
          <w:lang w:val="en-US"/>
        </w:rPr>
        <w:t xml:space="preserve">The Hungarian authorities </w:t>
      </w:r>
      <w:r w:rsidR="004D2488" w:rsidRPr="00A4094B">
        <w:rPr>
          <w:lang w:val="en-US"/>
        </w:rPr>
        <w:t>pretend</w:t>
      </w:r>
      <w:r w:rsidRPr="00A4094B">
        <w:rPr>
          <w:lang w:val="en-US"/>
        </w:rPr>
        <w:t xml:space="preserve"> that the line of containers is not on Hungarian territory, whoever enters he/she did not enter Hungary. That is not true. There is no</w:t>
      </w:r>
      <w:r w:rsidR="00A4094B" w:rsidRPr="00A4094B">
        <w:rPr>
          <w:lang w:val="en-US"/>
        </w:rPr>
        <w:t>thing like a</w:t>
      </w:r>
      <w:r w:rsidRPr="00A4094B">
        <w:rPr>
          <w:lang w:val="en-US"/>
        </w:rPr>
        <w:t xml:space="preserve"> ‘nobody’s land’ between the two countries, the line of the containers are on Hungarian territory where Hungarian law appl</w:t>
      </w:r>
      <w:r w:rsidR="004D2488" w:rsidRPr="00A4094B">
        <w:rPr>
          <w:lang w:val="en-US"/>
        </w:rPr>
        <w:t>ies</w:t>
      </w:r>
      <w:r w:rsidRPr="00A4094B">
        <w:rPr>
          <w:lang w:val="en-US"/>
        </w:rPr>
        <w:t xml:space="preserve">. Consequently, whose application was considered inadmissible – we repeat: the </w:t>
      </w:r>
      <w:r w:rsidR="004D2488" w:rsidRPr="00A4094B">
        <w:rPr>
          <w:lang w:val="en-US"/>
        </w:rPr>
        <w:t>decision is not about</w:t>
      </w:r>
      <w:r w:rsidR="00A4094B" w:rsidRPr="00A4094B">
        <w:rPr>
          <w:lang w:val="en-US"/>
        </w:rPr>
        <w:t xml:space="preserve"> the applicant’s</w:t>
      </w:r>
      <w:r w:rsidR="004D2488" w:rsidRPr="00A4094B">
        <w:rPr>
          <w:lang w:val="en-US"/>
        </w:rPr>
        <w:t xml:space="preserve"> being or not being a </w:t>
      </w:r>
      <w:r w:rsidRPr="00A4094B">
        <w:rPr>
          <w:lang w:val="en-US"/>
        </w:rPr>
        <w:t>refugee but that Serbia shall conduct his/her case – he/she will not be escorted to Serbia nor to ‘nobody’s land’ but to Hungarian territory on the Serbian side of the fence.</w:t>
      </w:r>
      <w:r w:rsidR="00243095" w:rsidRPr="00A4094B">
        <w:rPr>
          <w:lang w:val="en-US"/>
        </w:rPr>
        <w:t xml:space="preserve"> If Serbia – legally</w:t>
      </w:r>
      <w:r w:rsidR="00C63187" w:rsidRPr="00A4094B">
        <w:rPr>
          <w:lang w:val="en-US"/>
        </w:rPr>
        <w:t>,</w:t>
      </w:r>
      <w:r w:rsidR="00243095" w:rsidRPr="00A4094B">
        <w:rPr>
          <w:lang w:val="en-US"/>
        </w:rPr>
        <w:t xml:space="preserve"> as Hungary does not follow its procedural rules – refuses </w:t>
      </w:r>
      <w:r w:rsidR="004F1CA7" w:rsidRPr="00A4094B">
        <w:rPr>
          <w:lang w:val="en-US"/>
        </w:rPr>
        <w:t xml:space="preserve">to readmit </w:t>
      </w:r>
      <w:r w:rsidR="00243095" w:rsidRPr="00A4094B">
        <w:rPr>
          <w:lang w:val="en-US"/>
        </w:rPr>
        <w:t xml:space="preserve">the applicant </w:t>
      </w:r>
      <w:r w:rsidR="004F1CA7" w:rsidRPr="00A4094B">
        <w:rPr>
          <w:lang w:val="en-US"/>
        </w:rPr>
        <w:t xml:space="preserve">then he/she will remain on Hungarian territory </w:t>
      </w:r>
      <w:r w:rsidR="004F1CA7" w:rsidRPr="00A4094B">
        <w:rPr>
          <w:b/>
          <w:lang w:val="en-US"/>
        </w:rPr>
        <w:t xml:space="preserve">in the </w:t>
      </w:r>
      <w:r w:rsidR="00A4094B" w:rsidRPr="00A4094B">
        <w:rPr>
          <w:b/>
          <w:lang w:val="en-US"/>
        </w:rPr>
        <w:t xml:space="preserve">middle of </w:t>
      </w:r>
      <w:r w:rsidR="004F1CA7" w:rsidRPr="00A4094B">
        <w:rPr>
          <w:b/>
          <w:lang w:val="en-US"/>
        </w:rPr>
        <w:t>nothing</w:t>
      </w:r>
      <w:r w:rsidR="004F1CA7" w:rsidRPr="00A4094B">
        <w:rPr>
          <w:lang w:val="en-US"/>
        </w:rPr>
        <w:t xml:space="preserve">. This is also </w:t>
      </w:r>
      <w:r w:rsidR="004F1CA7" w:rsidRPr="00A4094B">
        <w:rPr>
          <w:b/>
          <w:lang w:val="en-US"/>
        </w:rPr>
        <w:t>inhuman treatment</w:t>
      </w:r>
      <w:r w:rsidR="004F1CA7" w:rsidRPr="00A4094B">
        <w:rPr>
          <w:lang w:val="en-US"/>
        </w:rPr>
        <w:t xml:space="preserve">. </w:t>
      </w:r>
    </w:p>
    <w:p w:rsidR="00CA409C" w:rsidRPr="00A4094B" w:rsidRDefault="00CA409C" w:rsidP="007C6A8D">
      <w:pPr>
        <w:pStyle w:val="ListParagraph"/>
        <w:numPr>
          <w:ilvl w:val="0"/>
          <w:numId w:val="1"/>
        </w:numPr>
        <w:jc w:val="both"/>
        <w:rPr>
          <w:b/>
          <w:lang w:val="en-US"/>
        </w:rPr>
      </w:pPr>
      <w:r w:rsidRPr="00A4094B">
        <w:rPr>
          <w:b/>
          <w:lang w:val="en-US"/>
        </w:rPr>
        <w:t>The procedure is un</w:t>
      </w:r>
      <w:r w:rsidR="004D2488" w:rsidRPr="00A4094B">
        <w:rPr>
          <w:b/>
          <w:lang w:val="en-US"/>
        </w:rPr>
        <w:t>f</w:t>
      </w:r>
      <w:r w:rsidRPr="00A4094B">
        <w:rPr>
          <w:b/>
          <w:lang w:val="en-US"/>
        </w:rPr>
        <w:t>it to a</w:t>
      </w:r>
      <w:r w:rsidR="004D2488" w:rsidRPr="00A4094B">
        <w:rPr>
          <w:b/>
          <w:lang w:val="en-US"/>
        </w:rPr>
        <w:t>ddress</w:t>
      </w:r>
      <w:r w:rsidRPr="00A4094B">
        <w:rPr>
          <w:b/>
          <w:lang w:val="en-US"/>
        </w:rPr>
        <w:t xml:space="preserve"> the problem:</w:t>
      </w:r>
      <w:r w:rsidRPr="00A4094B">
        <w:rPr>
          <w:lang w:val="en-US"/>
        </w:rPr>
        <w:t xml:space="preserve"> a hundred application</w:t>
      </w:r>
      <w:r w:rsidR="004D2488" w:rsidRPr="00A4094B">
        <w:rPr>
          <w:lang w:val="en-US"/>
        </w:rPr>
        <w:t xml:space="preserve">s are decided upon </w:t>
      </w:r>
      <w:r w:rsidRPr="00A4094B">
        <w:rPr>
          <w:lang w:val="en-US"/>
        </w:rPr>
        <w:t xml:space="preserve">per day while </w:t>
      </w:r>
      <w:r w:rsidR="00A4094B" w:rsidRPr="00A4094B">
        <w:rPr>
          <w:lang w:val="en-US"/>
        </w:rPr>
        <w:t>several hundred</w:t>
      </w:r>
      <w:r w:rsidR="004D2488" w:rsidRPr="00A4094B">
        <w:rPr>
          <w:lang w:val="en-US"/>
        </w:rPr>
        <w:t xml:space="preserve"> or perhaps </w:t>
      </w:r>
      <w:r w:rsidR="00DD11D7" w:rsidRPr="00A4094B">
        <w:rPr>
          <w:lang w:val="en-US"/>
        </w:rPr>
        <w:t>thousands are seeking asylum. In the crowd – reasonably – the tension will grow.</w:t>
      </w:r>
    </w:p>
    <w:p w:rsidR="00DD11D7" w:rsidRPr="00A4094B" w:rsidRDefault="002825FD" w:rsidP="007C6A8D">
      <w:pPr>
        <w:pStyle w:val="ListParagraph"/>
        <w:numPr>
          <w:ilvl w:val="0"/>
          <w:numId w:val="1"/>
        </w:numPr>
        <w:jc w:val="both"/>
        <w:rPr>
          <w:b/>
          <w:lang w:val="en-US"/>
        </w:rPr>
      </w:pPr>
      <w:r w:rsidRPr="00A4094B">
        <w:rPr>
          <w:b/>
          <w:lang w:val="en-US"/>
        </w:rPr>
        <w:t>The procedure demolishes our neighbor</w:t>
      </w:r>
      <w:r w:rsidR="00A4094B" w:rsidRPr="00A4094B">
        <w:rPr>
          <w:b/>
          <w:lang w:val="en-US"/>
        </w:rPr>
        <w:t>hood</w:t>
      </w:r>
      <w:r w:rsidRPr="00A4094B">
        <w:rPr>
          <w:b/>
          <w:lang w:val="en-US"/>
        </w:rPr>
        <w:t xml:space="preserve"> relations. </w:t>
      </w:r>
      <w:r w:rsidRPr="00A4094B">
        <w:rPr>
          <w:lang w:val="en-US"/>
        </w:rPr>
        <w:t xml:space="preserve">By </w:t>
      </w:r>
      <w:r w:rsidR="004D2488" w:rsidRPr="00A4094B">
        <w:rPr>
          <w:lang w:val="en-US"/>
        </w:rPr>
        <w:t>shifting</w:t>
      </w:r>
      <w:r w:rsidRPr="00A4094B">
        <w:rPr>
          <w:lang w:val="en-US"/>
        </w:rPr>
        <w:t xml:space="preserve"> the </w:t>
      </w:r>
      <w:r w:rsidR="004D2488" w:rsidRPr="00A4094B">
        <w:rPr>
          <w:lang w:val="en-US"/>
        </w:rPr>
        <w:t xml:space="preserve">movements </w:t>
      </w:r>
      <w:r w:rsidRPr="00A4094B">
        <w:rPr>
          <w:lang w:val="en-US"/>
        </w:rPr>
        <w:t>towards Croatia and Slovenia, Hungary will sh</w:t>
      </w:r>
      <w:r w:rsidR="000E7AFA" w:rsidRPr="00A4094B">
        <w:rPr>
          <w:lang w:val="en-US"/>
        </w:rPr>
        <w:t xml:space="preserve">ow </w:t>
      </w:r>
      <w:r w:rsidR="00A4094B" w:rsidRPr="00A4094B">
        <w:rPr>
          <w:lang w:val="en-US"/>
        </w:rPr>
        <w:t>the lack of</w:t>
      </w:r>
      <w:r w:rsidR="000E7AFA" w:rsidRPr="00A4094B">
        <w:rPr>
          <w:lang w:val="en-US"/>
        </w:rPr>
        <w:t xml:space="preserve"> solidarity</w:t>
      </w:r>
      <w:r w:rsidRPr="00A4094B">
        <w:rPr>
          <w:lang w:val="en-US"/>
        </w:rPr>
        <w:t xml:space="preserve">, it </w:t>
      </w:r>
      <w:r w:rsidR="004D2488" w:rsidRPr="00A4094B">
        <w:rPr>
          <w:lang w:val="en-US"/>
        </w:rPr>
        <w:t>pursues</w:t>
      </w:r>
      <w:r w:rsidRPr="00A4094B">
        <w:rPr>
          <w:lang w:val="en-US"/>
        </w:rPr>
        <w:t xml:space="preserve"> short-sighted and selfish politics. If Hungary hopes that Serbia with 7.5 million inhabitant will conduct the cases of two-three thousand people </w:t>
      </w:r>
      <w:r w:rsidR="00A4094B" w:rsidRPr="00A4094B">
        <w:rPr>
          <w:lang w:val="en-US"/>
        </w:rPr>
        <w:t xml:space="preserve">transiting </w:t>
      </w:r>
      <w:r w:rsidR="00A62F5B" w:rsidRPr="00A4094B">
        <w:rPr>
          <w:lang w:val="en-US"/>
        </w:rPr>
        <w:t>and provide shelter for the entitled 70-90 %, then H</w:t>
      </w:r>
      <w:r w:rsidR="005421B3" w:rsidRPr="00A4094B">
        <w:rPr>
          <w:lang w:val="en-US"/>
        </w:rPr>
        <w:t xml:space="preserve">ungary is politically blind, </w:t>
      </w:r>
      <w:r w:rsidR="00A62F5B" w:rsidRPr="00A4094B">
        <w:rPr>
          <w:lang w:val="en-US"/>
        </w:rPr>
        <w:t xml:space="preserve">desires the impossible and it is </w:t>
      </w:r>
      <w:r w:rsidR="004D2488" w:rsidRPr="00A4094B">
        <w:rPr>
          <w:lang w:val="en-US"/>
        </w:rPr>
        <w:t>deteriorating</w:t>
      </w:r>
      <w:r w:rsidR="00A62F5B" w:rsidRPr="00A4094B">
        <w:rPr>
          <w:lang w:val="en-US"/>
        </w:rPr>
        <w:t xml:space="preserve"> the delicate Hungarian-Serbian relations.</w:t>
      </w:r>
    </w:p>
    <w:p w:rsidR="00A62F5B" w:rsidRPr="00E1645D" w:rsidRDefault="00A62F5B" w:rsidP="00A62F5B">
      <w:pPr>
        <w:jc w:val="both"/>
        <w:rPr>
          <w:lang w:val="en-US"/>
        </w:rPr>
      </w:pPr>
      <w:r w:rsidRPr="00E1645D">
        <w:rPr>
          <w:lang w:val="en-US"/>
        </w:rPr>
        <w:t>Budapest, 16 September 2015</w:t>
      </w:r>
    </w:p>
    <w:p w:rsidR="004D2488" w:rsidRDefault="004D2488" w:rsidP="00A62F5B">
      <w:pPr>
        <w:jc w:val="both"/>
        <w:rPr>
          <w:b/>
          <w:lang w:val="en-US"/>
        </w:rPr>
      </w:pPr>
    </w:p>
    <w:p w:rsidR="00A4094B" w:rsidRPr="00A4094B" w:rsidRDefault="00A4094B" w:rsidP="00A62F5B">
      <w:pPr>
        <w:jc w:val="both"/>
        <w:rPr>
          <w:b/>
          <w:lang w:val="en-US"/>
        </w:rPr>
      </w:pPr>
      <w:bookmarkStart w:id="0" w:name="_GoBack"/>
      <w:bookmarkEnd w:id="0"/>
    </w:p>
    <w:p w:rsidR="00A62F5B" w:rsidRPr="00E1645D" w:rsidRDefault="00A62F5B" w:rsidP="00A62F5B">
      <w:pPr>
        <w:jc w:val="both"/>
        <w:rPr>
          <w:lang w:val="en-US"/>
        </w:rPr>
      </w:pPr>
      <w:r w:rsidRPr="00E1645D">
        <w:rPr>
          <w:lang w:val="en-US"/>
        </w:rPr>
        <w:t>Contact and further information:</w:t>
      </w:r>
    </w:p>
    <w:p w:rsidR="00A62F5B" w:rsidRPr="00A4094B" w:rsidRDefault="00A62F5B" w:rsidP="00A62F5B">
      <w:pPr>
        <w:jc w:val="both"/>
        <w:rPr>
          <w:b/>
          <w:lang w:val="en-US"/>
        </w:rPr>
      </w:pPr>
      <w:proofErr w:type="spellStart"/>
      <w:r w:rsidRPr="00A4094B">
        <w:rPr>
          <w:b/>
          <w:lang w:val="en-US"/>
        </w:rPr>
        <w:t>Mened</w:t>
      </w:r>
      <w:proofErr w:type="spellEnd"/>
      <w:r w:rsidR="004E371F">
        <w:rPr>
          <w:b/>
          <w:lang w:val="hu-HU"/>
        </w:rPr>
        <w:t>é</w:t>
      </w:r>
      <w:r w:rsidRPr="00A4094B">
        <w:rPr>
          <w:b/>
          <w:lang w:val="en-US"/>
        </w:rPr>
        <w:t xml:space="preserve">k Association </w:t>
      </w:r>
      <w:r w:rsidR="004E371F">
        <w:rPr>
          <w:b/>
          <w:lang w:val="en-US"/>
        </w:rPr>
        <w:t>for</w:t>
      </w:r>
      <w:r w:rsidRPr="00A4094B">
        <w:rPr>
          <w:b/>
          <w:lang w:val="en-US"/>
        </w:rPr>
        <w:t xml:space="preserve"> Migrants</w:t>
      </w:r>
    </w:p>
    <w:p w:rsidR="00A62F5B" w:rsidRPr="00A4094B" w:rsidRDefault="00A62F5B" w:rsidP="00A62F5B">
      <w:pPr>
        <w:jc w:val="both"/>
        <w:rPr>
          <w:lang w:val="en-US"/>
        </w:rPr>
      </w:pPr>
      <w:r w:rsidRPr="00A4094B">
        <w:rPr>
          <w:lang w:val="en-US"/>
        </w:rPr>
        <w:t>Dr. Nagy Boldizsar +36306808824</w:t>
      </w:r>
    </w:p>
    <w:p w:rsidR="00A62F5B" w:rsidRPr="00A4094B" w:rsidRDefault="00A62F5B" w:rsidP="00A62F5B">
      <w:pPr>
        <w:jc w:val="both"/>
        <w:rPr>
          <w:b/>
          <w:lang w:val="en-US"/>
        </w:rPr>
      </w:pPr>
      <w:r w:rsidRPr="00A4094B">
        <w:rPr>
          <w:b/>
          <w:lang w:val="en-US"/>
        </w:rPr>
        <w:t>Hungarian Helsinki Committee</w:t>
      </w:r>
    </w:p>
    <w:p w:rsidR="00A62F5B" w:rsidRPr="00A4094B" w:rsidRDefault="00A62F5B" w:rsidP="00A62F5B">
      <w:pPr>
        <w:jc w:val="both"/>
        <w:rPr>
          <w:lang w:val="en-US"/>
        </w:rPr>
      </w:pPr>
      <w:r w:rsidRPr="00A4094B">
        <w:rPr>
          <w:lang w:val="en-US"/>
        </w:rPr>
        <w:t>Dr. Pardavi Marta +36309714818</w:t>
      </w:r>
    </w:p>
    <w:sectPr w:rsidR="00A62F5B" w:rsidRPr="00A409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C45BA"/>
    <w:multiLevelType w:val="hybridMultilevel"/>
    <w:tmpl w:val="7A3E16E8"/>
    <w:lvl w:ilvl="0" w:tplc="309AEBD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229"/>
    <w:rsid w:val="000C184F"/>
    <w:rsid w:val="000E7AFA"/>
    <w:rsid w:val="00114FE3"/>
    <w:rsid w:val="0011635A"/>
    <w:rsid w:val="00154447"/>
    <w:rsid w:val="001E6B84"/>
    <w:rsid w:val="001F417D"/>
    <w:rsid w:val="0023397B"/>
    <w:rsid w:val="00243095"/>
    <w:rsid w:val="00263551"/>
    <w:rsid w:val="00271831"/>
    <w:rsid w:val="002825FD"/>
    <w:rsid w:val="002F3FC2"/>
    <w:rsid w:val="00374409"/>
    <w:rsid w:val="003824DE"/>
    <w:rsid w:val="00441321"/>
    <w:rsid w:val="004654FC"/>
    <w:rsid w:val="00493229"/>
    <w:rsid w:val="004A39BA"/>
    <w:rsid w:val="004C6851"/>
    <w:rsid w:val="004D2488"/>
    <w:rsid w:val="004E371F"/>
    <w:rsid w:val="004F1CA7"/>
    <w:rsid w:val="005421B3"/>
    <w:rsid w:val="005479FD"/>
    <w:rsid w:val="00557375"/>
    <w:rsid w:val="005B04C7"/>
    <w:rsid w:val="006512C5"/>
    <w:rsid w:val="006A2589"/>
    <w:rsid w:val="007B19F0"/>
    <w:rsid w:val="007C6A8D"/>
    <w:rsid w:val="007E30B8"/>
    <w:rsid w:val="00847CEC"/>
    <w:rsid w:val="00883863"/>
    <w:rsid w:val="008D53DE"/>
    <w:rsid w:val="009A17B3"/>
    <w:rsid w:val="009C609A"/>
    <w:rsid w:val="00A00220"/>
    <w:rsid w:val="00A02164"/>
    <w:rsid w:val="00A210EA"/>
    <w:rsid w:val="00A27EB3"/>
    <w:rsid w:val="00A4094B"/>
    <w:rsid w:val="00A62F5B"/>
    <w:rsid w:val="00B00CA2"/>
    <w:rsid w:val="00B12F02"/>
    <w:rsid w:val="00B46C1D"/>
    <w:rsid w:val="00B71924"/>
    <w:rsid w:val="00C63187"/>
    <w:rsid w:val="00CA409C"/>
    <w:rsid w:val="00CE69F4"/>
    <w:rsid w:val="00DD11D7"/>
    <w:rsid w:val="00E1645D"/>
    <w:rsid w:val="00E247F3"/>
    <w:rsid w:val="00F27B21"/>
    <w:rsid w:val="00F7447C"/>
    <w:rsid w:val="00FD7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2096AA-2C2B-4782-877C-914CE9FC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9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Spiegel</dc:creator>
  <cp:keywords/>
  <dc:description/>
  <cp:lastModifiedBy>Agnes Ambrus</cp:lastModifiedBy>
  <cp:revision>8</cp:revision>
  <dcterms:created xsi:type="dcterms:W3CDTF">2015-09-17T09:44:00Z</dcterms:created>
  <dcterms:modified xsi:type="dcterms:W3CDTF">2015-09-18T08:43:00Z</dcterms:modified>
</cp:coreProperties>
</file>