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4E3C" w:rsidRPr="00FE4E3C" w:rsidRDefault="00FE4E3C" w:rsidP="00FE4E3C">
      <w:pPr>
        <w:jc w:val="right"/>
        <w:rPr>
          <w:rFonts w:ascii="Times New Roman" w:eastAsia="Times New Roman" w:hAnsi="Times New Roman" w:cs="Times New Roman"/>
          <w:lang w:val="en-GB" w:eastAsia="en-GB"/>
        </w:rPr>
      </w:pPr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Zagreb, 21.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srpnja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2021.</w:t>
      </w:r>
    </w:p>
    <w:p w:rsidR="00FE4E3C" w:rsidRPr="00FE4E3C" w:rsidRDefault="00FE4E3C" w:rsidP="00FE4E3C">
      <w:pPr>
        <w:rPr>
          <w:rFonts w:ascii="Times New Roman" w:eastAsia="Times New Roman" w:hAnsi="Times New Roman" w:cs="Times New Roman"/>
          <w:lang w:val="en-GB" w:eastAsia="en-GB"/>
        </w:rPr>
      </w:pPr>
    </w:p>
    <w:p w:rsidR="00FE4E3C" w:rsidRPr="00FE4E3C" w:rsidRDefault="00FE4E3C" w:rsidP="00FE4E3C">
      <w:pPr>
        <w:spacing w:after="240"/>
        <w:ind w:left="-567"/>
        <w:rPr>
          <w:rFonts w:ascii="Times New Roman" w:eastAsia="Times New Roman" w:hAnsi="Times New Roman" w:cs="Times New Roman"/>
          <w:lang w:val="en-GB" w:eastAsia="en-GB"/>
        </w:rPr>
      </w:pP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Poštovani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poštovane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>, </w:t>
      </w:r>
    </w:p>
    <w:p w:rsidR="00FE4E3C" w:rsidRPr="00FE4E3C" w:rsidRDefault="00566F5E" w:rsidP="00FE4E3C">
      <w:pPr>
        <w:spacing w:after="240"/>
        <w:ind w:left="-567"/>
        <w:jc w:val="both"/>
        <w:rPr>
          <w:rFonts w:ascii="Times New Roman" w:eastAsia="Times New Roman" w:hAnsi="Times New Roman" w:cs="Times New Roman"/>
          <w:lang w:val="en-GB" w:eastAsia="en-GB"/>
        </w:rPr>
      </w:pPr>
      <w:hyperlink r:id="rId6" w:history="1">
        <w:proofErr w:type="spellStart"/>
        <w:r w:rsidR="00FE4E3C"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>Arterarij</w:t>
        </w:r>
        <w:proofErr w:type="spellEnd"/>
      </w:hyperlink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,</w:t>
      </w:r>
      <w:hyperlink r:id="rId7" w:history="1">
        <w:r w:rsidR="00FE4E3C"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 xml:space="preserve"> </w:t>
        </w:r>
        <w:proofErr w:type="spellStart"/>
        <w:r w:rsidR="00FE4E3C"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>Centar</w:t>
        </w:r>
        <w:proofErr w:type="spellEnd"/>
        <w:r w:rsidR="00FE4E3C"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 xml:space="preserve"> za </w:t>
        </w:r>
        <w:proofErr w:type="spellStart"/>
        <w:r w:rsidR="00FE4E3C"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>mirovne</w:t>
        </w:r>
        <w:proofErr w:type="spellEnd"/>
        <w:r w:rsidR="00FE4E3C"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 xml:space="preserve"> </w:t>
        </w:r>
        <w:proofErr w:type="spellStart"/>
        <w:r w:rsidR="00FE4E3C"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>studije</w:t>
        </w:r>
        <w:proofErr w:type="spellEnd"/>
      </w:hyperlink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i</w:t>
      </w:r>
      <w:proofErr w:type="spellEnd"/>
      <w:r w:rsidR="00FE4E3C" w:rsidRPr="00FE4E3C">
        <w:rPr>
          <w:rFonts w:ascii="Times New Roman" w:eastAsia="Times New Roman" w:hAnsi="Times New Roman" w:cs="Times New Roman"/>
          <w:lang w:val="en-GB" w:eastAsia="en-GB"/>
        </w:rPr>
        <w:fldChar w:fldCharType="begin"/>
      </w:r>
      <w:r w:rsidR="00FE4E3C" w:rsidRPr="00FE4E3C">
        <w:rPr>
          <w:rFonts w:ascii="Times New Roman" w:eastAsia="Times New Roman" w:hAnsi="Times New Roman" w:cs="Times New Roman"/>
          <w:lang w:val="en-GB" w:eastAsia="en-GB"/>
        </w:rPr>
        <w:instrText xml:space="preserve"> HYPERLINK "https://www.facebook.com/romhr.hr" </w:instrText>
      </w:r>
      <w:r w:rsidR="00FE4E3C" w:rsidRPr="00FE4E3C">
        <w:rPr>
          <w:rFonts w:ascii="Times New Roman" w:eastAsia="Times New Roman" w:hAnsi="Times New Roman" w:cs="Times New Roman"/>
          <w:lang w:val="en-GB" w:eastAsia="en-GB"/>
        </w:rPr>
        <w:fldChar w:fldCharType="separate"/>
      </w:r>
      <w:r w:rsidR="00FE4E3C"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Romska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organizacije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mladih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Hrvatske</w:t>
      </w:r>
      <w:proofErr w:type="spellEnd"/>
      <w:r w:rsidR="00FE4E3C" w:rsidRPr="00FE4E3C">
        <w:rPr>
          <w:rFonts w:ascii="Times New Roman" w:eastAsia="Times New Roman" w:hAnsi="Times New Roman" w:cs="Times New Roman"/>
          <w:lang w:val="en-GB" w:eastAsia="en-GB"/>
        </w:rPr>
        <w:fldChar w:fldCharType="end"/>
      </w:r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pozivaju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vas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na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konferenciju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za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medije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u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utorak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27.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srpnja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ispred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Starog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grada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Dubovac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(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Zagrad-Gaj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ul. 5) u 17.45 sati,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povodom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otvorenja</w:t>
      </w:r>
      <w:proofErr w:type="spellEnd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hyperlink r:id="rId8" w:history="1">
        <w:proofErr w:type="spellStart"/>
        <w:r w:rsidR="00FE4E3C" w:rsidRPr="003A4BEB">
          <w:rPr>
            <w:rStyle w:val="Hyperlink"/>
            <w:rFonts w:ascii="Calibri" w:eastAsia="Times New Roman" w:hAnsi="Calibri" w:cs="Calibri"/>
            <w:b/>
            <w:bCs/>
            <w:lang w:val="en-GB" w:eastAsia="en-GB"/>
          </w:rPr>
          <w:t>Tjedana</w:t>
        </w:r>
        <w:proofErr w:type="spellEnd"/>
        <w:r w:rsidR="00FE4E3C" w:rsidRPr="003A4BEB">
          <w:rPr>
            <w:rStyle w:val="Hyperlink"/>
            <w:rFonts w:ascii="Calibri" w:eastAsia="Times New Roman" w:hAnsi="Calibri" w:cs="Calibri"/>
            <w:b/>
            <w:bCs/>
            <w:lang w:val="en-GB" w:eastAsia="en-GB"/>
          </w:rPr>
          <w:t xml:space="preserve"> </w:t>
        </w:r>
        <w:proofErr w:type="spellStart"/>
        <w:r w:rsidR="00FE4E3C" w:rsidRPr="003A4BEB">
          <w:rPr>
            <w:rStyle w:val="Hyperlink"/>
            <w:rFonts w:ascii="Calibri" w:eastAsia="Times New Roman" w:hAnsi="Calibri" w:cs="Calibri"/>
            <w:b/>
            <w:bCs/>
            <w:lang w:val="en-GB" w:eastAsia="en-GB"/>
          </w:rPr>
          <w:t>jednakosti</w:t>
        </w:r>
        <w:proofErr w:type="spellEnd"/>
        <w:r w:rsidR="00FE4E3C" w:rsidRPr="003A4BEB">
          <w:rPr>
            <w:rStyle w:val="Hyperlink"/>
            <w:rFonts w:ascii="Calibri" w:eastAsia="Times New Roman" w:hAnsi="Calibri" w:cs="Calibri"/>
            <w:b/>
            <w:bCs/>
            <w:lang w:val="en-GB" w:eastAsia="en-GB"/>
          </w:rPr>
          <w:t xml:space="preserve"> u </w:t>
        </w:r>
        <w:proofErr w:type="spellStart"/>
        <w:r w:rsidR="00FE4E3C" w:rsidRPr="003A4BEB">
          <w:rPr>
            <w:rStyle w:val="Hyperlink"/>
            <w:rFonts w:ascii="Calibri" w:eastAsia="Times New Roman" w:hAnsi="Calibri" w:cs="Calibri"/>
            <w:b/>
            <w:bCs/>
            <w:lang w:val="en-GB" w:eastAsia="en-GB"/>
          </w:rPr>
          <w:t>Karlovcu</w:t>
        </w:r>
        <w:proofErr w:type="spellEnd"/>
      </w:hyperlink>
      <w:bookmarkStart w:id="0" w:name="_GoBack"/>
      <w:bookmarkEnd w:id="0"/>
      <w:r w:rsidR="00FE4E3C"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.</w:t>
      </w:r>
    </w:p>
    <w:p w:rsidR="00FE4E3C" w:rsidRPr="00FE4E3C" w:rsidRDefault="00FE4E3C" w:rsidP="00FE4E3C">
      <w:pPr>
        <w:spacing w:after="240"/>
        <w:ind w:left="-567"/>
        <w:jc w:val="both"/>
        <w:rPr>
          <w:rFonts w:ascii="Times New Roman" w:eastAsia="Times New Roman" w:hAnsi="Times New Roman" w:cs="Times New Roman"/>
          <w:lang w:val="en-GB" w:eastAsia="en-GB"/>
        </w:rPr>
      </w:pPr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br/>
        <w:t xml:space="preserve">Karlovac je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završna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točka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od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osam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gradova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Hrvatskoj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koji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su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ove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godine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ugostili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Tjedne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jednakosti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.</w:t>
      </w:r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Tjedni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jednakosti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Karlovcu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održat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će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se od 27.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srpnja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do 26.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rujna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>.</w:t>
      </w:r>
    </w:p>
    <w:p w:rsidR="00FE4E3C" w:rsidRPr="00FE4E3C" w:rsidRDefault="00FE4E3C" w:rsidP="00FE4E3C">
      <w:pPr>
        <w:spacing w:after="240"/>
        <w:ind w:left="-567"/>
        <w:jc w:val="both"/>
        <w:rPr>
          <w:rFonts w:ascii="Times New Roman" w:eastAsia="Times New Roman" w:hAnsi="Times New Roman" w:cs="Times New Roman"/>
          <w:lang w:val="en-GB" w:eastAsia="en-GB"/>
        </w:rPr>
      </w:pPr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utorak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27.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srpnja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izložbenom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prostoru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hyperlink r:id="rId9" w:history="1">
        <w:proofErr w:type="spellStart"/>
        <w:r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>Starog</w:t>
        </w:r>
        <w:proofErr w:type="spellEnd"/>
        <w:r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 xml:space="preserve"> </w:t>
        </w:r>
        <w:proofErr w:type="spellStart"/>
        <w:r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>grada</w:t>
        </w:r>
        <w:proofErr w:type="spellEnd"/>
        <w:r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 xml:space="preserve"> </w:t>
        </w:r>
        <w:proofErr w:type="spellStart"/>
        <w:r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>Dubovac</w:t>
        </w:r>
        <w:proofErr w:type="spellEnd"/>
      </w:hyperlink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sastavu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Gradskog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muzeja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Karlovac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biti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otvorena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r w:rsidRPr="00FE4E3C">
        <w:rPr>
          <w:rFonts w:ascii="Calibri" w:eastAsia="Times New Roman" w:hAnsi="Calibri" w:cs="Calibri"/>
          <w:color w:val="000000"/>
          <w:lang w:val="en-GB" w:eastAsia="en-GB"/>
        </w:rPr>
        <w:t>audio-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vizualna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izložba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“</w:t>
      </w:r>
      <w:proofErr w:type="spellStart"/>
      <w:r w:rsidRPr="00FE4E3C">
        <w:rPr>
          <w:rFonts w:ascii="Times New Roman" w:eastAsia="Times New Roman" w:hAnsi="Times New Roman" w:cs="Times New Roman"/>
          <w:lang w:val="en-GB" w:eastAsia="en-GB"/>
        </w:rPr>
        <w:fldChar w:fldCharType="begin"/>
      </w:r>
      <w:r w:rsidRPr="00FE4E3C">
        <w:rPr>
          <w:rFonts w:ascii="Times New Roman" w:eastAsia="Times New Roman" w:hAnsi="Times New Roman" w:cs="Times New Roman"/>
          <w:lang w:val="en-GB" w:eastAsia="en-GB"/>
        </w:rPr>
        <w:instrText xml:space="preserve"> HYPERLINK "https://www.cms.hr/hr/suzbijanje-diskriminacije/jednog-dana-svijet-ce-biti-lijep-probudijednakost" </w:instrText>
      </w:r>
      <w:r w:rsidRPr="00FE4E3C">
        <w:rPr>
          <w:rFonts w:ascii="Times New Roman" w:eastAsia="Times New Roman" w:hAnsi="Times New Roman" w:cs="Times New Roman"/>
          <w:lang w:val="en-GB" w:eastAsia="en-GB"/>
        </w:rPr>
        <w:fldChar w:fldCharType="separate"/>
      </w:r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Jednog</w:t>
      </w:r>
      <w:proofErr w:type="spellEnd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dana </w:t>
      </w:r>
      <w:proofErr w:type="spellStart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život</w:t>
      </w:r>
      <w:proofErr w:type="spellEnd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će</w:t>
      </w:r>
      <w:proofErr w:type="spellEnd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biti</w:t>
      </w:r>
      <w:proofErr w:type="spellEnd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lijep</w:t>
      </w:r>
      <w:proofErr w:type="spellEnd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”</w:t>
      </w:r>
      <w:r w:rsidRPr="00FE4E3C">
        <w:rPr>
          <w:rFonts w:ascii="Times New Roman" w:eastAsia="Times New Roman" w:hAnsi="Times New Roman" w:cs="Times New Roman"/>
          <w:lang w:val="en-GB" w:eastAsia="en-GB"/>
        </w:rPr>
        <w:fldChar w:fldCharType="end"/>
      </w:r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Barbare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Matejčić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Ane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Opalić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</w:t>
      </w:r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a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koju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ćete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moći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posjetiti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sve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do 26.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runja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.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Izložba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„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Jednog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dana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život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će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biti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proofErr w:type="gramStart"/>
      <w:r w:rsidRPr="00FE4E3C">
        <w:rPr>
          <w:rFonts w:ascii="Calibri" w:eastAsia="Times New Roman" w:hAnsi="Calibri" w:cs="Calibri"/>
          <w:color w:val="000000"/>
          <w:lang w:val="en-GB" w:eastAsia="en-GB"/>
        </w:rPr>
        <w:t>lijep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“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nastavak</w:t>
      </w:r>
      <w:proofErr w:type="spellEnd"/>
      <w:proofErr w:type="gram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je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projekta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„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Kad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odrastem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bit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ću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bogatašica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“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kojim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se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zaustavljamo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prostorima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kojima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djeca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žive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kojima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maštaju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o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budućnosti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>. </w:t>
      </w:r>
    </w:p>
    <w:p w:rsidR="00FE4E3C" w:rsidRPr="00FE4E3C" w:rsidRDefault="00FE4E3C" w:rsidP="00FE4E3C">
      <w:pPr>
        <w:spacing w:after="240"/>
        <w:ind w:left="-567"/>
        <w:jc w:val="both"/>
        <w:rPr>
          <w:rFonts w:ascii="Times New Roman" w:eastAsia="Times New Roman" w:hAnsi="Times New Roman" w:cs="Times New Roman"/>
          <w:lang w:val="en-GB" w:eastAsia="en-GB"/>
        </w:rPr>
      </w:pP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Također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27.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srpnja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u 20 sati 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prostoru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hyperlink r:id="rId10" w:history="1">
        <w:r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>Male Scene HD</w:t>
        </w:r>
      </w:hyperlink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(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Frana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Kurelca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4) bit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će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prikazana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predstava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hyperlink r:id="rId11" w:history="1">
        <w:r w:rsidRPr="00FE4E3C">
          <w:rPr>
            <w:rFonts w:ascii="Calibri" w:eastAsia="Times New Roman" w:hAnsi="Calibri" w:cs="Calibri"/>
            <w:b/>
            <w:bCs/>
            <w:color w:val="0563C1"/>
            <w:u w:val="single"/>
            <w:lang w:val="en-GB" w:eastAsia="en-GB"/>
          </w:rPr>
          <w:t>“POGLEDAJME”</w:t>
        </w:r>
      </w:hyperlink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Romana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Nikolića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nastala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suradnji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s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glumcima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Severinom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Lajtman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Sinišom-Senadom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Musićem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</w:t>
      </w:r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a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koja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progovara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o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identitetu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društvenim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odnosima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.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Karte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za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predstavu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besplatne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ali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zbog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ograničenog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broja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mjesta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sukladno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epidemiološkim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mjerama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obavezna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je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rezervacija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hyperlink r:id="rId12" w:history="1">
        <w:r w:rsidRPr="00FE4E3C">
          <w:rPr>
            <w:rFonts w:ascii="Calibri" w:eastAsia="Times New Roman" w:hAnsi="Calibri" w:cs="Calibri"/>
            <w:color w:val="0563C1"/>
            <w:u w:val="single"/>
            <w:lang w:val="en-GB" w:eastAsia="en-GB"/>
          </w:rPr>
          <w:t>prijave@cms.hr</w:t>
        </w:r>
      </w:hyperlink>
      <w:r w:rsidRPr="00FE4E3C">
        <w:rPr>
          <w:rFonts w:ascii="Calibri" w:eastAsia="Times New Roman" w:hAnsi="Calibri" w:cs="Calibri"/>
          <w:color w:val="000000"/>
          <w:lang w:val="en-GB" w:eastAsia="en-GB"/>
        </w:rPr>
        <w:t>. </w:t>
      </w:r>
    </w:p>
    <w:p w:rsidR="00FE4E3C" w:rsidRPr="00FE4E3C" w:rsidRDefault="00FE4E3C" w:rsidP="00FE4E3C">
      <w:pPr>
        <w:spacing w:after="240"/>
        <w:ind w:left="-567"/>
        <w:jc w:val="both"/>
        <w:rPr>
          <w:rFonts w:ascii="Calibri" w:eastAsia="Times New Roman" w:hAnsi="Calibri" w:cs="Calibri"/>
          <w:color w:val="000000"/>
          <w:lang w:val="en-GB" w:eastAsia="en-GB"/>
        </w:rPr>
      </w:pPr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Karlovac je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posljednji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nizu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od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osam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gradova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Hrvatskoj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kojem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se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održavaju</w:t>
      </w:r>
      <w:proofErr w:type="spellEnd"/>
      <w:r w:rsidRPr="00FE4E3C">
        <w:rPr>
          <w:rFonts w:ascii="Times New Roman" w:eastAsia="Times New Roman" w:hAnsi="Times New Roman" w:cs="Times New Roman"/>
          <w:lang w:val="en-GB" w:eastAsia="en-GB"/>
        </w:rPr>
        <w:fldChar w:fldCharType="begin"/>
      </w:r>
      <w:r w:rsidRPr="00FE4E3C">
        <w:rPr>
          <w:rFonts w:ascii="Times New Roman" w:eastAsia="Times New Roman" w:hAnsi="Times New Roman" w:cs="Times New Roman"/>
          <w:lang w:val="en-GB" w:eastAsia="en-GB"/>
        </w:rPr>
        <w:instrText xml:space="preserve"> HYPERLINK "https://www.cms.hr/hr/suzbijanje-diskriminacije/ukljuci-se-u-tjedne-jednakosti-probudijednakost" </w:instrText>
      </w:r>
      <w:r w:rsidRPr="00FE4E3C">
        <w:rPr>
          <w:rFonts w:ascii="Times New Roman" w:eastAsia="Times New Roman" w:hAnsi="Times New Roman" w:cs="Times New Roman"/>
          <w:lang w:val="en-GB" w:eastAsia="en-GB"/>
        </w:rPr>
        <w:fldChar w:fldCharType="separate"/>
      </w:r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Tjedni</w:t>
      </w:r>
      <w:proofErr w:type="spellEnd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563C1"/>
          <w:u w:val="single"/>
          <w:lang w:val="en-GB" w:eastAsia="en-GB"/>
        </w:rPr>
        <w:t>jednakosti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kojima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 xml:space="preserve"> se </w:t>
      </w:r>
      <w:proofErr w:type="spellStart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želi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upozoriti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na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posljedice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diskriminacije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probuditi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jednakost</w:t>
      </w:r>
      <w:proofErr w:type="spellEnd"/>
      <w:r w:rsidRPr="00FE4E3C">
        <w:rPr>
          <w:rFonts w:ascii="Calibri" w:eastAsia="Times New Roman" w:hAnsi="Calibri" w:cs="Calibri"/>
          <w:color w:val="0563C1"/>
          <w:u w:val="single"/>
          <w:lang w:val="en-GB" w:eastAsia="en-GB"/>
        </w:rPr>
        <w:t>.</w:t>
      </w:r>
      <w:r w:rsidRPr="00FE4E3C">
        <w:rPr>
          <w:rFonts w:ascii="Times New Roman" w:eastAsia="Times New Roman" w:hAnsi="Times New Roman" w:cs="Times New Roman"/>
          <w:lang w:val="en-GB" w:eastAsia="en-GB"/>
        </w:rPr>
        <w:fldChar w:fldCharType="end"/>
      </w:r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Tjedni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jednakosti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održani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Zagrebu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Belom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Manastiru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Kutini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Vodnjanu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Slavonskom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Brodu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Čakovcu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a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zbog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izmjena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nastalih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uslijed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epidemije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produženi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srpanj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kolovoz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rujan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kada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će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se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održavaju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Rijeci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te</w:t>
      </w:r>
      <w:proofErr w:type="spellEnd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Karlovcu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>. 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Unutar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jedne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godine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svaki</w:t>
      </w:r>
      <w:proofErr w:type="spellEnd"/>
      <w:r w:rsidRPr="00FE4E3C">
        <w:rPr>
          <w:rFonts w:ascii="Times New Roman" w:eastAsia="Times New Roman" w:hAnsi="Times New Roman" w:cs="Times New Roman"/>
          <w:lang w:val="en-GB" w:eastAsia="en-GB"/>
        </w:rPr>
        <w:fldChar w:fldCharType="begin"/>
      </w:r>
      <w:r w:rsidRPr="00FE4E3C">
        <w:rPr>
          <w:rFonts w:ascii="Times New Roman" w:eastAsia="Times New Roman" w:hAnsi="Times New Roman" w:cs="Times New Roman"/>
          <w:lang w:val="en-GB" w:eastAsia="en-GB"/>
        </w:rPr>
        <w:instrText xml:space="preserve"> HYPERLINK "https://ukljucivanje-roma.com/assets/other/Ukljucivanje%20Roma%20u%20hrvatsko%20drustvo-identitet,%20socijalna%20distanca%20i%20iskustvo%20diskriminacije.pdf" </w:instrText>
      </w:r>
      <w:r w:rsidRPr="00FE4E3C">
        <w:rPr>
          <w:rFonts w:ascii="Times New Roman" w:eastAsia="Times New Roman" w:hAnsi="Times New Roman" w:cs="Times New Roman"/>
          <w:lang w:val="en-GB" w:eastAsia="en-GB"/>
        </w:rPr>
        <w:fldChar w:fldCharType="separate"/>
      </w:r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>treći</w:t>
      </w:r>
      <w:proofErr w:type="spellEnd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 xml:space="preserve"> Rom </w:t>
      </w:r>
      <w:proofErr w:type="spellStart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>ili</w:t>
      </w:r>
      <w:proofErr w:type="spellEnd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>Romkinja</w:t>
      </w:r>
      <w:proofErr w:type="spellEnd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>Hrvatskoj</w:t>
      </w:r>
      <w:proofErr w:type="spellEnd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>minimalno</w:t>
      </w:r>
      <w:proofErr w:type="spellEnd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>jedanput</w:t>
      </w:r>
      <w:proofErr w:type="spellEnd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>doživi</w:t>
      </w:r>
      <w:proofErr w:type="spellEnd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1155CC"/>
          <w:u w:val="single"/>
          <w:lang w:val="en-GB" w:eastAsia="en-GB"/>
        </w:rPr>
        <w:t>diskriminaciju</w:t>
      </w:r>
      <w:proofErr w:type="spellEnd"/>
      <w:r w:rsidRPr="00FE4E3C">
        <w:rPr>
          <w:rFonts w:ascii="Times New Roman" w:eastAsia="Times New Roman" w:hAnsi="Times New Roman" w:cs="Times New Roman"/>
          <w:lang w:val="en-GB" w:eastAsia="en-GB"/>
        </w:rPr>
        <w:fldChar w:fldCharType="end"/>
      </w:r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stoga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Tjedni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jednakosti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kampanja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#</w:t>
      </w:r>
      <w:proofErr w:type="spellStart"/>
      <w:r w:rsidRPr="00FE4E3C">
        <w:rPr>
          <w:rFonts w:ascii="Calibri" w:eastAsia="Times New Roman" w:hAnsi="Calibri" w:cs="Calibri"/>
          <w:b/>
          <w:bCs/>
          <w:color w:val="000000"/>
          <w:lang w:val="en-GB" w:eastAsia="en-GB"/>
        </w:rPr>
        <w:t>ProBudiJednakost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društvenim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mrežama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upozoravaju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posljedice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diskriminacije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važnost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uključivanja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cijelog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društva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kako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bi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osigurali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jednakost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.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Diskriminacija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je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nedopustiva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da je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svima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da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rušimo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predrasude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promijenimo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trenutnu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situaciju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>.</w:t>
      </w:r>
    </w:p>
    <w:p w:rsidR="00FE4E3C" w:rsidRPr="00FE4E3C" w:rsidRDefault="00FE4E3C" w:rsidP="00FE4E3C">
      <w:pPr>
        <w:spacing w:after="240"/>
        <w:ind w:left="-567"/>
        <w:jc w:val="both"/>
        <w:rPr>
          <w:rFonts w:ascii="Times New Roman" w:eastAsia="Times New Roman" w:hAnsi="Times New Roman" w:cs="Times New Roman"/>
          <w:lang w:val="en-GB" w:eastAsia="en-GB"/>
        </w:rPr>
      </w:pP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Napomena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: U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prostorima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Starog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grada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Dubovac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te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Male Scene HD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poštuju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se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epidemiološke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mjere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-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ograničenjem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broja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ljudi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u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prostoriji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dezinfekcijom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ruku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nošenjem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maske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.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Predviđeni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program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podložan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je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izmjenama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ako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se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epidemiološka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situacija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color w:val="000000"/>
          <w:lang w:val="en-GB" w:eastAsia="en-GB"/>
        </w:rPr>
        <w:t>promijeni</w:t>
      </w:r>
      <w:proofErr w:type="spellEnd"/>
      <w:r w:rsidRPr="00FE4E3C">
        <w:rPr>
          <w:rFonts w:ascii="Calibri" w:eastAsia="Times New Roman" w:hAnsi="Calibri" w:cs="Calibri"/>
          <w:color w:val="000000"/>
          <w:lang w:val="en-GB" w:eastAsia="en-GB"/>
        </w:rPr>
        <w:t>.</w:t>
      </w:r>
    </w:p>
    <w:p w:rsidR="005256E8" w:rsidRPr="00FE4E3C" w:rsidRDefault="00FE4E3C" w:rsidP="00FE4E3C">
      <w:pPr>
        <w:ind w:left="-567"/>
      </w:pPr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Za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dogovore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o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snimanju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dijela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predstave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medijske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upite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slobodno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kontaktirajte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Lovorku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Šošić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na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lovorka.sosic@cms.hr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ili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na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0981898457. 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r>
        <w:rPr>
          <w:rFonts w:ascii="Calibri" w:eastAsia="Times New Roman" w:hAnsi="Calibri" w:cs="Calibri"/>
          <w:i/>
          <w:iCs/>
          <w:color w:val="000000"/>
          <w:lang w:val="en-GB" w:eastAsia="en-GB"/>
        </w:rPr>
        <w:br/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Fotografije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predstave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izložbe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su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dostupne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ispod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teksta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hyperlink r:id="rId13" w:history="1">
        <w:proofErr w:type="spellStart"/>
        <w:r w:rsidRPr="00FE4E3C">
          <w:rPr>
            <w:rFonts w:ascii="Calibri" w:eastAsia="Times New Roman" w:hAnsi="Calibri" w:cs="Calibri"/>
            <w:i/>
            <w:iCs/>
            <w:color w:val="0563C1"/>
            <w:u w:val="single"/>
            <w:lang w:val="en-GB" w:eastAsia="en-GB"/>
          </w:rPr>
          <w:t>ovdje</w:t>
        </w:r>
        <w:proofErr w:type="spellEnd"/>
      </w:hyperlink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,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i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slobodne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su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 xml:space="preserve"> za </w:t>
      </w:r>
      <w:proofErr w:type="spellStart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korištenje</w:t>
      </w:r>
      <w:proofErr w:type="spellEnd"/>
      <w:r w:rsidRPr="00FE4E3C">
        <w:rPr>
          <w:rFonts w:ascii="Calibri" w:eastAsia="Times New Roman" w:hAnsi="Calibri" w:cs="Calibri"/>
          <w:i/>
          <w:iCs/>
          <w:color w:val="000000"/>
          <w:lang w:val="en-GB" w:eastAsia="en-GB"/>
        </w:rPr>
        <w:t>.</w:t>
      </w:r>
    </w:p>
    <w:sectPr w:rsidR="005256E8" w:rsidRPr="00FE4E3C" w:rsidSect="00245718">
      <w:headerReference w:type="default" r:id="rId14"/>
      <w:footerReference w:type="default" r:id="rId15"/>
      <w:pgSz w:w="11900" w:h="16840"/>
      <w:pgMar w:top="1417" w:right="1417" w:bottom="1417" w:left="1417" w:header="4" w:footer="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F5E" w:rsidRDefault="00566F5E" w:rsidP="00245718">
      <w:r>
        <w:separator/>
      </w:r>
    </w:p>
  </w:endnote>
  <w:endnote w:type="continuationSeparator" w:id="0">
    <w:p w:rsidR="00566F5E" w:rsidRDefault="00566F5E" w:rsidP="0024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718" w:rsidRDefault="004227B0" w:rsidP="00245718">
    <w:pPr>
      <w:pStyle w:val="Footer"/>
      <w:tabs>
        <w:tab w:val="clear" w:pos="9072"/>
      </w:tabs>
      <w:ind w:left="-1417" w:right="-1417"/>
    </w:pPr>
    <w:r>
      <w:rPr>
        <w:noProof/>
      </w:rPr>
      <w:drawing>
        <wp:inline distT="0" distB="0" distL="0" distR="0" wp14:anchorId="687D5D79" wp14:editId="071EF7B4">
          <wp:extent cx="7560000" cy="16035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iseRoma_Memorandum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03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F5E" w:rsidRDefault="00566F5E" w:rsidP="00245718">
      <w:r>
        <w:separator/>
      </w:r>
    </w:p>
  </w:footnote>
  <w:footnote w:type="continuationSeparator" w:id="0">
    <w:p w:rsidR="00566F5E" w:rsidRDefault="00566F5E" w:rsidP="00245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718" w:rsidRDefault="00245718" w:rsidP="00245718">
    <w:pPr>
      <w:pStyle w:val="Header"/>
      <w:tabs>
        <w:tab w:val="clear" w:pos="9072"/>
      </w:tabs>
      <w:ind w:left="-1417" w:right="-1417"/>
    </w:pPr>
    <w:r>
      <w:rPr>
        <w:noProof/>
      </w:rPr>
      <w:drawing>
        <wp:inline distT="0" distB="0" distL="0" distR="0" wp14:anchorId="7998B56D" wp14:editId="61162443">
          <wp:extent cx="7563203" cy="1598400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iseRoma_Memorandum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3" cy="159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AE7"/>
    <w:rsid w:val="00210973"/>
    <w:rsid w:val="00245718"/>
    <w:rsid w:val="002E0C52"/>
    <w:rsid w:val="00341AE7"/>
    <w:rsid w:val="003A4BEB"/>
    <w:rsid w:val="004227B0"/>
    <w:rsid w:val="005256E8"/>
    <w:rsid w:val="00566F5E"/>
    <w:rsid w:val="00852C0C"/>
    <w:rsid w:val="00A559A4"/>
    <w:rsid w:val="00D90EF6"/>
    <w:rsid w:val="00F72482"/>
    <w:rsid w:val="00FE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40D192-7937-40A0-A51E-3A07EB59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10973"/>
    <w:pPr>
      <w:keepNext/>
      <w:keepLines/>
      <w:spacing w:before="240"/>
      <w:outlineLvl w:val="0"/>
    </w:pPr>
    <w:rPr>
      <w:rFonts w:ascii="Helvetica" w:eastAsiaTheme="majorEastAsia" w:hAnsi="Helvetica" w:cstheme="majorBidi"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973"/>
    <w:rPr>
      <w:rFonts w:ascii="Helvetica" w:eastAsiaTheme="majorEastAsia" w:hAnsi="Helvetica" w:cstheme="majorBidi"/>
      <w:color w:val="000000" w:themeColor="text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4571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5718"/>
  </w:style>
  <w:style w:type="paragraph" w:styleId="Footer">
    <w:name w:val="footer"/>
    <w:basedOn w:val="Normal"/>
    <w:link w:val="FooterChar"/>
    <w:uiPriority w:val="99"/>
    <w:unhideWhenUsed/>
    <w:rsid w:val="0024571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5718"/>
  </w:style>
  <w:style w:type="character" w:styleId="Hyperlink">
    <w:name w:val="Hyperlink"/>
    <w:basedOn w:val="DefaultParagraphFont"/>
    <w:uiPriority w:val="99"/>
    <w:unhideWhenUsed/>
    <w:rsid w:val="00341A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A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841833853116113/" TargetMode="External"/><Relationship Id="rId13" Type="http://schemas.openxmlformats.org/officeDocument/2006/relationships/hyperlink" Target="https://www.cms.hr/hr/suzbijanje-diskriminacije/ukljuci-se-u-tjedne-jednakosti-probudijednakos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CentarzaMirovneStudije" TargetMode="External"/><Relationship Id="rId12" Type="http://schemas.openxmlformats.org/officeDocument/2006/relationships/hyperlink" Target="http://prijave@cms.h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arterarij" TargetMode="External"/><Relationship Id="rId11" Type="http://schemas.openxmlformats.org/officeDocument/2006/relationships/hyperlink" Target="https://www.cms.hr/hr/suzbijanje-diskriminacije/pogledajme-probudijednakost--2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kaoperativa.org/mala-scen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gmk.hr/O%20nama/U%20sastavu%20muzeja/Stari%20grad%20Dubovac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vor\Desktop\Tjedni%20jednakosti\AriseRoma_Memorandum_H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AriseRoma_Memorandum_Hina</Template>
  <TotalTime>1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Lovorka Šošić</dc:creator>
  <cp:keywords/>
  <dc:description/>
  <cp:lastModifiedBy>Lovorka Šošić</cp:lastModifiedBy>
  <cp:revision>3</cp:revision>
  <dcterms:created xsi:type="dcterms:W3CDTF">2021-07-21T09:39:00Z</dcterms:created>
  <dcterms:modified xsi:type="dcterms:W3CDTF">2021-07-21T09:43:00Z</dcterms:modified>
</cp:coreProperties>
</file>